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1ACD" w:rsidRPr="009513CD" w:rsidRDefault="000B1ACD" w:rsidP="000B1ACD">
      <w:pPr>
        <w:spacing w:before="240" w:after="240"/>
        <w:jc w:val="center"/>
        <w:rPr>
          <w:rFonts w:ascii="Times New Roman" w:eastAsia="Times New Roman" w:hAnsi="Times New Roman" w:cs="Times New Roman"/>
          <w:b/>
          <w:color w:val="000000" w:themeColor="text1"/>
          <w:sz w:val="24"/>
          <w:szCs w:val="24"/>
          <w:u w:val="single"/>
        </w:rPr>
      </w:pPr>
      <w:r w:rsidRPr="009513CD">
        <w:rPr>
          <w:rFonts w:ascii="Times New Roman" w:eastAsia="Times New Roman" w:hAnsi="Times New Roman" w:cs="Times New Roman"/>
          <w:b/>
          <w:color w:val="000000"/>
          <w:sz w:val="24"/>
          <w:szCs w:val="24"/>
        </w:rPr>
        <w:t xml:space="preserve">Кам'янець-Подільський національний університет імені Івана Огієнка </w:t>
      </w:r>
      <w:r w:rsidRPr="009513CD">
        <w:rPr>
          <w:rFonts w:ascii="Times New Roman" w:eastAsia="Times New Roman" w:hAnsi="Times New Roman" w:cs="Times New Roman"/>
          <w:b/>
          <w:color w:val="000000"/>
          <w:sz w:val="24"/>
          <w:szCs w:val="24"/>
        </w:rPr>
        <w:br/>
      </w:r>
      <w:r w:rsidRPr="009513CD">
        <w:rPr>
          <w:rFonts w:ascii="Times New Roman" w:eastAsia="Times New Roman" w:hAnsi="Times New Roman" w:cs="Times New Roman"/>
          <w:b/>
          <w:color w:val="000000" w:themeColor="text1"/>
          <w:sz w:val="24"/>
          <w:szCs w:val="24"/>
        </w:rPr>
        <w:t xml:space="preserve">факультет </w:t>
      </w:r>
      <w:r w:rsidRPr="009513CD">
        <w:rPr>
          <w:rFonts w:ascii="Times New Roman" w:eastAsia="Times New Roman" w:hAnsi="Times New Roman" w:cs="Times New Roman"/>
          <w:b/>
          <w:color w:val="000000" w:themeColor="text1"/>
          <w:sz w:val="24"/>
          <w:szCs w:val="24"/>
          <w:u w:val="single"/>
        </w:rPr>
        <w:t>історичний</w:t>
      </w:r>
      <w:r w:rsidRPr="009513CD">
        <w:rPr>
          <w:rFonts w:ascii="Times New Roman" w:eastAsia="Times New Roman" w:hAnsi="Times New Roman" w:cs="Times New Roman"/>
          <w:b/>
          <w:color w:val="000000" w:themeColor="text1"/>
          <w:sz w:val="24"/>
          <w:szCs w:val="24"/>
          <w:u w:val="single"/>
        </w:rPr>
        <w:br/>
      </w:r>
      <w:r w:rsidRPr="009513CD">
        <w:rPr>
          <w:rFonts w:ascii="Times New Roman" w:eastAsia="Times New Roman" w:hAnsi="Times New Roman" w:cs="Times New Roman"/>
          <w:b/>
          <w:color w:val="000000" w:themeColor="text1"/>
          <w:sz w:val="24"/>
          <w:szCs w:val="24"/>
        </w:rPr>
        <w:t xml:space="preserve">кафедра </w:t>
      </w:r>
      <w:r w:rsidRPr="009513CD">
        <w:rPr>
          <w:rFonts w:ascii="Times New Roman" w:eastAsia="Times New Roman" w:hAnsi="Times New Roman" w:cs="Times New Roman"/>
          <w:b/>
          <w:color w:val="000000" w:themeColor="text1"/>
          <w:sz w:val="24"/>
          <w:szCs w:val="24"/>
          <w:u w:val="single"/>
        </w:rPr>
        <w:t xml:space="preserve">політології та </w:t>
      </w:r>
      <w:r w:rsidR="004D288A">
        <w:rPr>
          <w:rFonts w:ascii="Times New Roman" w:eastAsia="Times New Roman" w:hAnsi="Times New Roman" w:cs="Times New Roman"/>
          <w:b/>
          <w:color w:val="000000" w:themeColor="text1"/>
          <w:sz w:val="24"/>
          <w:szCs w:val="24"/>
          <w:u w:val="single"/>
        </w:rPr>
        <w:t>філософ</w:t>
      </w:r>
      <w:r w:rsidRPr="009513CD">
        <w:rPr>
          <w:rFonts w:ascii="Times New Roman" w:eastAsia="Times New Roman" w:hAnsi="Times New Roman" w:cs="Times New Roman"/>
          <w:b/>
          <w:color w:val="000000" w:themeColor="text1"/>
          <w:sz w:val="24"/>
          <w:szCs w:val="24"/>
          <w:u w:val="single"/>
        </w:rPr>
        <w:t>ії</w:t>
      </w:r>
    </w:p>
    <w:p w:rsidR="000B1ACD" w:rsidRPr="009513CD" w:rsidRDefault="000B1ACD" w:rsidP="000B1ACD">
      <w:pPr>
        <w:numPr>
          <w:ilvl w:val="0"/>
          <w:numId w:val="1"/>
        </w:numPr>
        <w:spacing w:after="160" w:line="240" w:lineRule="auto"/>
        <w:contextualSpacing/>
        <w:jc w:val="center"/>
        <w:rPr>
          <w:rFonts w:ascii="Times New Roman" w:eastAsia="Times New Roman" w:hAnsi="Times New Roman" w:cs="Times New Roman"/>
          <w:b/>
          <w:color w:val="000000"/>
          <w:sz w:val="24"/>
          <w:szCs w:val="24"/>
        </w:rPr>
      </w:pPr>
      <w:r w:rsidRPr="009513CD">
        <w:rPr>
          <w:rFonts w:ascii="Times New Roman" w:eastAsia="Times New Roman" w:hAnsi="Times New Roman" w:cs="Times New Roman"/>
          <w:b/>
          <w:color w:val="000000"/>
          <w:sz w:val="24"/>
          <w:szCs w:val="24"/>
        </w:rPr>
        <w:t>Загальна інформація про курс</w:t>
      </w:r>
    </w:p>
    <w:p w:rsidR="000B1ACD" w:rsidRPr="009513CD" w:rsidRDefault="000B1ACD" w:rsidP="000B1ACD">
      <w:pPr>
        <w:spacing w:after="160" w:line="240" w:lineRule="auto"/>
        <w:ind w:left="720"/>
        <w:contextualSpacing/>
        <w:rPr>
          <w:rFonts w:ascii="Times New Roman" w:eastAsia="Times New Roman" w:hAnsi="Times New Roman" w:cs="Times New Roman"/>
          <w:color w:val="000000"/>
          <w:sz w:val="24"/>
          <w:szCs w:val="24"/>
        </w:rPr>
      </w:pPr>
    </w:p>
    <w:tbl>
      <w:tblPr>
        <w:tblW w:w="0" w:type="dxa"/>
        <w:tblLayout w:type="fixed"/>
        <w:tblLook w:val="04A0" w:firstRow="1" w:lastRow="0" w:firstColumn="1" w:lastColumn="0" w:noHBand="0" w:noVBand="1"/>
      </w:tblPr>
      <w:tblGrid>
        <w:gridCol w:w="2542"/>
        <w:gridCol w:w="12899"/>
      </w:tblGrid>
      <w:tr w:rsidR="000B1ACD" w:rsidRPr="009513CD" w:rsidTr="001D12B9">
        <w:trPr>
          <w:trHeight w:val="301"/>
        </w:trPr>
        <w:tc>
          <w:tcPr>
            <w:tcW w:w="2542"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0B1ACD" w:rsidRPr="009513CD" w:rsidRDefault="000B1ACD" w:rsidP="001D12B9">
            <w:pPr>
              <w:spacing w:after="0"/>
              <w:rPr>
                <w:rFonts w:ascii="Times New Roman" w:eastAsia="Times New Roman" w:hAnsi="Times New Roman" w:cs="Times New Roman"/>
                <w:color w:val="000000"/>
                <w:sz w:val="24"/>
                <w:szCs w:val="24"/>
              </w:rPr>
            </w:pPr>
            <w:r w:rsidRPr="009513CD">
              <w:rPr>
                <w:rFonts w:ascii="Times New Roman" w:eastAsia="Times New Roman" w:hAnsi="Times New Roman" w:cs="Times New Roman"/>
                <w:b/>
                <w:color w:val="000000"/>
                <w:sz w:val="24"/>
                <w:szCs w:val="24"/>
              </w:rPr>
              <w:t>Назва курсу, мова викладання</w:t>
            </w:r>
          </w:p>
        </w:tc>
        <w:tc>
          <w:tcPr>
            <w:tcW w:w="12899"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0B1ACD" w:rsidRPr="009513CD" w:rsidRDefault="00BC3D9B" w:rsidP="001D12B9">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Порівняльна політологія</w:t>
            </w:r>
            <w:r w:rsidR="000B1ACD" w:rsidRPr="009513CD">
              <w:rPr>
                <w:rFonts w:ascii="Times New Roman" w:eastAsia="Times New Roman" w:hAnsi="Times New Roman" w:cs="Times New Roman"/>
                <w:color w:val="000000"/>
                <w:sz w:val="24"/>
                <w:szCs w:val="24"/>
              </w:rPr>
              <w:t>, мова викладання: українська</w:t>
            </w:r>
          </w:p>
        </w:tc>
      </w:tr>
      <w:tr w:rsidR="000B1ACD" w:rsidRPr="009513CD" w:rsidTr="001D12B9">
        <w:trPr>
          <w:trHeight w:val="180"/>
        </w:trPr>
        <w:tc>
          <w:tcPr>
            <w:tcW w:w="2542"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0B1ACD" w:rsidRPr="009513CD" w:rsidRDefault="000B1ACD" w:rsidP="001D12B9">
            <w:pPr>
              <w:spacing w:after="0"/>
              <w:rPr>
                <w:rFonts w:ascii="Times New Roman" w:eastAsia="Times New Roman" w:hAnsi="Times New Roman" w:cs="Times New Roman"/>
                <w:color w:val="000000"/>
                <w:sz w:val="24"/>
                <w:szCs w:val="24"/>
              </w:rPr>
            </w:pPr>
            <w:r w:rsidRPr="009513CD">
              <w:rPr>
                <w:rFonts w:ascii="Times New Roman" w:eastAsia="Times New Roman" w:hAnsi="Times New Roman" w:cs="Times New Roman"/>
                <w:b/>
                <w:color w:val="000000"/>
                <w:sz w:val="24"/>
                <w:szCs w:val="24"/>
              </w:rPr>
              <w:t>Викладачі</w:t>
            </w:r>
          </w:p>
        </w:tc>
        <w:tc>
          <w:tcPr>
            <w:tcW w:w="12899"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0B1ACD" w:rsidRPr="009513CD" w:rsidRDefault="000970D6" w:rsidP="001D12B9">
            <w:pPr>
              <w:spacing w:after="0"/>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lang w:val="ru-RU"/>
              </w:rPr>
              <w:t>Віннічук</w:t>
            </w:r>
            <w:proofErr w:type="spellEnd"/>
            <w:r>
              <w:rPr>
                <w:rFonts w:ascii="Times New Roman" w:eastAsia="Times New Roman" w:hAnsi="Times New Roman" w:cs="Times New Roman"/>
                <w:color w:val="000000"/>
                <w:sz w:val="24"/>
                <w:szCs w:val="24"/>
                <w:lang w:val="ru-RU"/>
              </w:rPr>
              <w:t xml:space="preserve"> Ольга </w:t>
            </w:r>
            <w:proofErr w:type="spellStart"/>
            <w:r>
              <w:rPr>
                <w:rFonts w:ascii="Times New Roman" w:eastAsia="Times New Roman" w:hAnsi="Times New Roman" w:cs="Times New Roman"/>
                <w:color w:val="000000"/>
                <w:sz w:val="24"/>
                <w:szCs w:val="24"/>
                <w:lang w:val="ru-RU"/>
              </w:rPr>
              <w:t>Ва</w:t>
            </w:r>
            <w:r>
              <w:rPr>
                <w:rFonts w:ascii="Times New Roman" w:eastAsia="Times New Roman" w:hAnsi="Times New Roman" w:cs="Times New Roman"/>
                <w:color w:val="000000"/>
                <w:sz w:val="24"/>
                <w:szCs w:val="24"/>
              </w:rPr>
              <w:t>силівна</w:t>
            </w:r>
            <w:proofErr w:type="spellEnd"/>
            <w:r w:rsidR="000B1ACD" w:rsidRPr="009513CD">
              <w:rPr>
                <w:rFonts w:ascii="Times New Roman" w:eastAsia="Times New Roman" w:hAnsi="Times New Roman" w:cs="Times New Roman"/>
                <w:color w:val="000000"/>
                <w:sz w:val="24"/>
                <w:szCs w:val="24"/>
              </w:rPr>
              <w:t>, доцент</w:t>
            </w:r>
          </w:p>
        </w:tc>
      </w:tr>
      <w:tr w:rsidR="000B1ACD" w:rsidRPr="009513CD" w:rsidTr="001D12B9">
        <w:trPr>
          <w:trHeight w:val="640"/>
        </w:trPr>
        <w:tc>
          <w:tcPr>
            <w:tcW w:w="2542"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0B1ACD" w:rsidRPr="009513CD" w:rsidRDefault="000B1ACD" w:rsidP="001D12B9">
            <w:pPr>
              <w:spacing w:after="0"/>
              <w:rPr>
                <w:rFonts w:ascii="Times New Roman" w:eastAsia="Times New Roman" w:hAnsi="Times New Roman" w:cs="Times New Roman"/>
                <w:color w:val="000000"/>
                <w:sz w:val="24"/>
                <w:szCs w:val="24"/>
              </w:rPr>
            </w:pPr>
            <w:proofErr w:type="spellStart"/>
            <w:r w:rsidRPr="009513CD">
              <w:rPr>
                <w:rFonts w:ascii="Times New Roman" w:eastAsia="Times New Roman" w:hAnsi="Times New Roman" w:cs="Times New Roman"/>
                <w:b/>
                <w:color w:val="000000"/>
                <w:sz w:val="24"/>
                <w:szCs w:val="24"/>
              </w:rPr>
              <w:t>Профайл</w:t>
            </w:r>
            <w:proofErr w:type="spellEnd"/>
            <w:r w:rsidRPr="009513CD">
              <w:rPr>
                <w:rFonts w:ascii="Times New Roman" w:eastAsia="Times New Roman" w:hAnsi="Times New Roman" w:cs="Times New Roman"/>
                <w:b/>
                <w:color w:val="000000"/>
                <w:sz w:val="24"/>
                <w:szCs w:val="24"/>
              </w:rPr>
              <w:t xml:space="preserve"> викладачів</w:t>
            </w:r>
          </w:p>
        </w:tc>
        <w:tc>
          <w:tcPr>
            <w:tcW w:w="12899"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0B1ACD" w:rsidRPr="009513CD" w:rsidRDefault="000970D6" w:rsidP="001D12B9">
            <w:pPr>
              <w:spacing w:after="0"/>
              <w:jc w:val="both"/>
              <w:rPr>
                <w:rFonts w:ascii="Times New Roman" w:eastAsia="Times New Roman" w:hAnsi="Times New Roman" w:cs="Times New Roman"/>
                <w:color w:val="000000"/>
                <w:sz w:val="24"/>
                <w:szCs w:val="24"/>
              </w:rPr>
            </w:pPr>
            <w:r w:rsidRPr="000970D6">
              <w:rPr>
                <w:rFonts w:ascii="Times New Roman" w:eastAsia="Times New Roman" w:hAnsi="Times New Roman" w:cs="Times New Roman"/>
                <w:color w:val="000000"/>
                <w:sz w:val="24"/>
                <w:szCs w:val="24"/>
              </w:rPr>
              <w:t>https://moodle.kpnu.edu.ua/user/profile.php?id=2840</w:t>
            </w:r>
          </w:p>
        </w:tc>
      </w:tr>
      <w:tr w:rsidR="000B1ACD" w:rsidRPr="009513CD" w:rsidTr="001D12B9">
        <w:trPr>
          <w:trHeight w:val="500"/>
        </w:trPr>
        <w:tc>
          <w:tcPr>
            <w:tcW w:w="2542"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0B1ACD" w:rsidRPr="009513CD" w:rsidRDefault="000B1ACD" w:rsidP="001D12B9">
            <w:pPr>
              <w:spacing w:after="0"/>
              <w:rPr>
                <w:rFonts w:ascii="Times New Roman" w:eastAsia="Times New Roman" w:hAnsi="Times New Roman" w:cs="Times New Roman"/>
                <w:color w:val="000000"/>
                <w:sz w:val="24"/>
                <w:szCs w:val="24"/>
              </w:rPr>
            </w:pPr>
            <w:r w:rsidRPr="009513CD">
              <w:rPr>
                <w:rFonts w:ascii="Times New Roman" w:eastAsia="Times New Roman" w:hAnsi="Times New Roman" w:cs="Times New Roman"/>
                <w:b/>
                <w:color w:val="000000"/>
                <w:sz w:val="24"/>
                <w:szCs w:val="24"/>
              </w:rPr>
              <w:t>E-</w:t>
            </w:r>
            <w:proofErr w:type="spellStart"/>
            <w:r w:rsidRPr="009513CD">
              <w:rPr>
                <w:rFonts w:ascii="Times New Roman" w:eastAsia="Times New Roman" w:hAnsi="Times New Roman" w:cs="Times New Roman"/>
                <w:b/>
                <w:color w:val="000000"/>
                <w:sz w:val="24"/>
                <w:szCs w:val="24"/>
              </w:rPr>
              <w:t>mail</w:t>
            </w:r>
            <w:proofErr w:type="spellEnd"/>
            <w:r w:rsidRPr="009513CD">
              <w:rPr>
                <w:rFonts w:ascii="Times New Roman" w:eastAsia="Times New Roman" w:hAnsi="Times New Roman" w:cs="Times New Roman"/>
                <w:b/>
                <w:color w:val="000000"/>
                <w:sz w:val="24"/>
                <w:szCs w:val="24"/>
              </w:rPr>
              <w:t>:</w:t>
            </w:r>
          </w:p>
        </w:tc>
        <w:tc>
          <w:tcPr>
            <w:tcW w:w="12899"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0B1ACD" w:rsidRPr="000970D6" w:rsidRDefault="000970D6" w:rsidP="000970D6">
            <w:pPr>
              <w:rPr>
                <w:rFonts w:ascii="Times New Roman" w:eastAsia="Times New Roman" w:hAnsi="Times New Roman" w:cs="Times New Roman"/>
                <w:bCs/>
                <w:color w:val="000000"/>
                <w:sz w:val="24"/>
                <w:szCs w:val="24"/>
                <w:lang w:val="en-US" w:eastAsia="ru-RU"/>
              </w:rPr>
            </w:pPr>
            <w:proofErr w:type="spellStart"/>
            <w:r>
              <w:rPr>
                <w:rFonts w:ascii="Times New Roman" w:hAnsi="Times New Roman" w:cs="Times New Roman"/>
                <w:sz w:val="24"/>
                <w:szCs w:val="24"/>
                <w:lang w:val="en-US"/>
              </w:rPr>
              <w:t>oljahorbnjak</w:t>
            </w:r>
            <w:proofErr w:type="spellEnd"/>
            <w:r w:rsidR="00BC3D9B" w:rsidRPr="00BC3D9B">
              <w:rPr>
                <w:rFonts w:ascii="Times New Roman" w:hAnsi="Times New Roman" w:cs="Times New Roman"/>
                <w:sz w:val="24"/>
                <w:szCs w:val="24"/>
              </w:rPr>
              <w:t>@</w:t>
            </w:r>
            <w:r>
              <w:rPr>
                <w:rFonts w:ascii="Times New Roman" w:hAnsi="Times New Roman" w:cs="Times New Roman"/>
                <w:sz w:val="24"/>
                <w:szCs w:val="24"/>
                <w:lang w:val="en-US"/>
              </w:rPr>
              <w:t>gmail.com</w:t>
            </w:r>
          </w:p>
        </w:tc>
      </w:tr>
      <w:tr w:rsidR="000B1ACD" w:rsidRPr="009513CD" w:rsidTr="001D12B9">
        <w:trPr>
          <w:trHeight w:val="671"/>
        </w:trPr>
        <w:tc>
          <w:tcPr>
            <w:tcW w:w="2542"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0B1ACD" w:rsidRPr="009513CD" w:rsidRDefault="000B1ACD" w:rsidP="001D12B9">
            <w:pPr>
              <w:spacing w:after="0"/>
              <w:rPr>
                <w:rFonts w:ascii="Times New Roman" w:eastAsia="Times New Roman" w:hAnsi="Times New Roman" w:cs="Times New Roman"/>
                <w:color w:val="000000"/>
                <w:sz w:val="24"/>
                <w:szCs w:val="24"/>
                <w:lang w:val="en-US"/>
              </w:rPr>
            </w:pPr>
            <w:r w:rsidRPr="009513CD">
              <w:rPr>
                <w:rFonts w:ascii="Times New Roman" w:eastAsia="Times New Roman" w:hAnsi="Times New Roman" w:cs="Times New Roman"/>
                <w:b/>
                <w:color w:val="000000"/>
                <w:sz w:val="24"/>
                <w:szCs w:val="24"/>
              </w:rPr>
              <w:t xml:space="preserve">Сторінка курсу в </w:t>
            </w:r>
            <w:r w:rsidRPr="009513CD">
              <w:rPr>
                <w:rFonts w:ascii="Times New Roman" w:eastAsia="Times New Roman" w:hAnsi="Times New Roman" w:cs="Times New Roman"/>
                <w:b/>
                <w:color w:val="000000"/>
                <w:sz w:val="24"/>
                <w:szCs w:val="24"/>
                <w:lang w:val="en-US"/>
              </w:rPr>
              <w:t>MOODLE</w:t>
            </w:r>
          </w:p>
        </w:tc>
        <w:tc>
          <w:tcPr>
            <w:tcW w:w="12899"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BC3D9B" w:rsidRPr="00BC3D9B" w:rsidRDefault="00BC3D9B" w:rsidP="000B1ACD">
            <w:pPr>
              <w:spacing w:after="0"/>
              <w:rPr>
                <w:rFonts w:ascii="Times New Roman" w:eastAsia="Times New Roman" w:hAnsi="Times New Roman" w:cs="Times New Roman"/>
                <w:color w:val="000000"/>
                <w:sz w:val="24"/>
                <w:szCs w:val="24"/>
              </w:rPr>
            </w:pPr>
            <w:r w:rsidRPr="00BC3D9B">
              <w:rPr>
                <w:rFonts w:ascii="Times New Roman" w:eastAsia="Times New Roman" w:hAnsi="Times New Roman" w:cs="Times New Roman"/>
                <w:color w:val="000000"/>
                <w:sz w:val="24"/>
                <w:szCs w:val="24"/>
              </w:rPr>
              <w:t>https://moodle.kpnu.edu.ua/enrol/index.php?id=1182</w:t>
            </w:r>
          </w:p>
        </w:tc>
      </w:tr>
      <w:tr w:rsidR="000B1ACD" w:rsidRPr="009513CD" w:rsidTr="001D12B9">
        <w:trPr>
          <w:trHeight w:val="740"/>
        </w:trPr>
        <w:tc>
          <w:tcPr>
            <w:tcW w:w="2542"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0B1ACD" w:rsidRPr="009513CD" w:rsidRDefault="000B1ACD" w:rsidP="001D12B9">
            <w:pPr>
              <w:spacing w:after="0"/>
              <w:rPr>
                <w:rFonts w:ascii="Times New Roman" w:eastAsia="Times New Roman" w:hAnsi="Times New Roman" w:cs="Times New Roman"/>
                <w:color w:val="000000"/>
                <w:sz w:val="24"/>
                <w:szCs w:val="24"/>
              </w:rPr>
            </w:pPr>
            <w:r w:rsidRPr="009513CD">
              <w:rPr>
                <w:rFonts w:ascii="Times New Roman" w:eastAsia="Times New Roman" w:hAnsi="Times New Roman" w:cs="Times New Roman"/>
                <w:b/>
                <w:color w:val="000000"/>
                <w:sz w:val="24"/>
                <w:szCs w:val="24"/>
              </w:rPr>
              <w:t>Консультації</w:t>
            </w:r>
          </w:p>
        </w:tc>
        <w:tc>
          <w:tcPr>
            <w:tcW w:w="12899"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A70452" w:rsidRPr="009513CD" w:rsidRDefault="00A70452" w:rsidP="00A70452">
            <w:pPr>
              <w:pStyle w:val="1"/>
              <w:widowControl w:val="0"/>
              <w:rPr>
                <w:rFonts w:ascii="Times New Roman" w:hAnsi="Times New Roman" w:cs="Times New Roman"/>
                <w:sz w:val="24"/>
                <w:szCs w:val="24"/>
              </w:rPr>
            </w:pPr>
            <w:r w:rsidRPr="009513CD">
              <w:rPr>
                <w:rFonts w:ascii="Times New Roman" w:hAnsi="Times New Roman" w:cs="Times New Roman"/>
                <w:sz w:val="24"/>
                <w:szCs w:val="24"/>
              </w:rPr>
              <w:t>Очні консультації: вівторок (за попередньою домовленістю) з 13.00 до 15.00</w:t>
            </w:r>
          </w:p>
          <w:p w:rsidR="000B1ACD" w:rsidRPr="009513CD" w:rsidRDefault="000B1ACD" w:rsidP="00A70452">
            <w:pPr>
              <w:pStyle w:val="1"/>
              <w:widowControl w:val="0"/>
              <w:rPr>
                <w:rFonts w:ascii="Times New Roman" w:eastAsia="Times New Roman" w:hAnsi="Times New Roman" w:cs="Times New Roman"/>
                <w:color w:val="000000"/>
                <w:sz w:val="24"/>
                <w:szCs w:val="24"/>
              </w:rPr>
            </w:pPr>
          </w:p>
        </w:tc>
      </w:tr>
    </w:tbl>
    <w:p w:rsidR="000B1ACD" w:rsidRPr="009513CD" w:rsidRDefault="000B1ACD" w:rsidP="000B1ACD">
      <w:pPr>
        <w:spacing w:after="160" w:line="240" w:lineRule="auto"/>
        <w:contextualSpacing/>
        <w:rPr>
          <w:rFonts w:ascii="Times New Roman" w:eastAsia="Times New Roman" w:hAnsi="Times New Roman" w:cs="Times New Roman"/>
          <w:color w:val="000000"/>
          <w:sz w:val="24"/>
          <w:szCs w:val="24"/>
        </w:rPr>
      </w:pPr>
    </w:p>
    <w:p w:rsidR="000B1ACD" w:rsidRPr="009513CD" w:rsidRDefault="000B1ACD" w:rsidP="000B1ACD">
      <w:pPr>
        <w:pStyle w:val="a4"/>
        <w:numPr>
          <w:ilvl w:val="0"/>
          <w:numId w:val="1"/>
        </w:numPr>
        <w:spacing w:after="160" w:line="240" w:lineRule="auto"/>
        <w:jc w:val="center"/>
        <w:rPr>
          <w:rFonts w:ascii="Times New Roman" w:hAnsi="Times New Roman" w:cs="Times New Roman"/>
          <w:b/>
          <w:sz w:val="24"/>
          <w:szCs w:val="24"/>
        </w:rPr>
      </w:pPr>
      <w:r w:rsidRPr="009513CD">
        <w:rPr>
          <w:rFonts w:ascii="Times New Roman" w:hAnsi="Times New Roman" w:cs="Times New Roman"/>
          <w:b/>
          <w:sz w:val="24"/>
          <w:szCs w:val="24"/>
        </w:rPr>
        <w:t>Анотація до курсу</w:t>
      </w:r>
    </w:p>
    <w:p w:rsidR="00BC3D9B" w:rsidRPr="0087070D" w:rsidRDefault="00BC3D9B" w:rsidP="00BC3D9B">
      <w:pPr>
        <w:ind w:firstLine="709"/>
        <w:jc w:val="both"/>
        <w:rPr>
          <w:rFonts w:ascii="Times New Roman" w:hAnsi="Times New Roman" w:cs="Times New Roman"/>
          <w:color w:val="000000" w:themeColor="text1"/>
          <w:sz w:val="24"/>
          <w:szCs w:val="24"/>
        </w:rPr>
      </w:pPr>
      <w:r w:rsidRPr="0087070D">
        <w:rPr>
          <w:rFonts w:ascii="Times New Roman" w:hAnsi="Times New Roman" w:cs="Times New Roman"/>
          <w:color w:val="000000" w:themeColor="text1"/>
          <w:sz w:val="24"/>
          <w:szCs w:val="24"/>
        </w:rPr>
        <w:t xml:space="preserve">Навчальна дисципліна “Порівняльна політологія” </w:t>
      </w:r>
      <w:r w:rsidR="003F7CFD" w:rsidRPr="0087070D">
        <w:rPr>
          <w:rFonts w:ascii="Times New Roman" w:hAnsi="Times New Roman" w:cs="Times New Roman"/>
          <w:color w:val="000000" w:themeColor="text1"/>
        </w:rPr>
        <w:t xml:space="preserve">спрямована на формування у студентів теоретичних знань та вироблення практичних навичок щодо вияву подібностей або відмінностей політичних інститутів, процесів і явищ з метою їх кількісної та якісної характеристики, класифікації, впорядкування та практичного використання. Дисципліна орієнтує на розкриття сутності і змісту основних тенденцій розвитку національних політичних систем в порівняльному аспекті та напрацювання механізмів адекватної оцінки національних політичних інститутів в форматі порівняльного аналізу. </w:t>
      </w:r>
      <w:r w:rsidRPr="0087070D">
        <w:rPr>
          <w:rFonts w:ascii="Times New Roman" w:hAnsi="Times New Roman" w:cs="Times New Roman"/>
          <w:color w:val="000000" w:themeColor="text1"/>
          <w:sz w:val="24"/>
          <w:szCs w:val="24"/>
        </w:rPr>
        <w:t xml:space="preserve">Складена відповідно до освітньо-професійної програми підготовки бакалавра спеціальності 052 «Політологія». </w:t>
      </w:r>
    </w:p>
    <w:p w:rsidR="00BC3D9B" w:rsidRPr="00BC3D9B" w:rsidRDefault="00BC3D9B" w:rsidP="00BC3D9B">
      <w:pPr>
        <w:ind w:firstLine="709"/>
        <w:jc w:val="both"/>
        <w:rPr>
          <w:rFonts w:ascii="Times New Roman" w:hAnsi="Times New Roman" w:cs="Times New Roman"/>
          <w:sz w:val="24"/>
          <w:szCs w:val="24"/>
        </w:rPr>
      </w:pPr>
      <w:r w:rsidRPr="00BC3D9B">
        <w:rPr>
          <w:rFonts w:ascii="Times New Roman" w:hAnsi="Times New Roman" w:cs="Times New Roman"/>
          <w:sz w:val="24"/>
          <w:szCs w:val="24"/>
        </w:rPr>
        <w:lastRenderedPageBreak/>
        <w:t>Предметом вивчення навчальної дисципліни є: порівняльний аналіз політичних устроїв, політичних процесів та політичних інститутів країн світу.</w:t>
      </w:r>
    </w:p>
    <w:p w:rsidR="00BC3D9B" w:rsidRDefault="00A52327" w:rsidP="00BC3D9B">
      <w:pPr>
        <w:ind w:firstLine="709"/>
        <w:jc w:val="both"/>
        <w:rPr>
          <w:rFonts w:ascii="Times New Roman" w:hAnsi="Times New Roman" w:cs="Times New Roman"/>
          <w:sz w:val="24"/>
          <w:szCs w:val="24"/>
        </w:rPr>
      </w:pPr>
      <w:r w:rsidRPr="00A52327">
        <w:rPr>
          <w:rFonts w:ascii="Times New Roman" w:hAnsi="Times New Roman" w:cs="Times New Roman"/>
          <w:sz w:val="24"/>
          <w:szCs w:val="24"/>
        </w:rPr>
        <w:t>Методика вивчення дисципліни передбачає врахування взаємозв’язків основних тем курсу з поняттями, термінами і категоріями таких дисциплін</w:t>
      </w:r>
      <w:r w:rsidR="00BC3D9B" w:rsidRPr="00BC3D9B">
        <w:rPr>
          <w:rFonts w:ascii="Times New Roman" w:hAnsi="Times New Roman" w:cs="Times New Roman"/>
          <w:sz w:val="24"/>
          <w:szCs w:val="24"/>
        </w:rPr>
        <w:t xml:space="preserve"> як “Історія зарубіжних політичних вчень ХХ ст.”, «</w:t>
      </w:r>
      <w:proofErr w:type="spellStart"/>
      <w:r w:rsidR="004F1AB5">
        <w:rPr>
          <w:rFonts w:ascii="Times New Roman" w:hAnsi="Times New Roman" w:cs="Times New Roman"/>
          <w:sz w:val="24"/>
          <w:szCs w:val="24"/>
        </w:rPr>
        <w:t>Партологія</w:t>
      </w:r>
      <w:proofErr w:type="spellEnd"/>
      <w:r w:rsidR="00BC3D9B" w:rsidRPr="00BC3D9B">
        <w:rPr>
          <w:rFonts w:ascii="Times New Roman" w:hAnsi="Times New Roman" w:cs="Times New Roman"/>
          <w:sz w:val="24"/>
          <w:szCs w:val="24"/>
        </w:rPr>
        <w:t>», «</w:t>
      </w:r>
      <w:r w:rsidR="004F1AB5">
        <w:rPr>
          <w:rFonts w:ascii="Times New Roman" w:hAnsi="Times New Roman" w:cs="Times New Roman"/>
          <w:sz w:val="24"/>
          <w:szCs w:val="24"/>
        </w:rPr>
        <w:t>Політичні</w:t>
      </w:r>
      <w:r w:rsidR="00BC3D9B" w:rsidRPr="00BC3D9B">
        <w:rPr>
          <w:rFonts w:ascii="Times New Roman" w:hAnsi="Times New Roman" w:cs="Times New Roman"/>
          <w:sz w:val="24"/>
          <w:szCs w:val="24"/>
        </w:rPr>
        <w:t xml:space="preserve"> систем</w:t>
      </w:r>
      <w:r w:rsidR="004F1AB5">
        <w:rPr>
          <w:rFonts w:ascii="Times New Roman" w:hAnsi="Times New Roman" w:cs="Times New Roman"/>
          <w:sz w:val="24"/>
          <w:szCs w:val="24"/>
        </w:rPr>
        <w:t>и та режими</w:t>
      </w:r>
      <w:r w:rsidR="00BC3D9B" w:rsidRPr="00BC3D9B">
        <w:rPr>
          <w:rFonts w:ascii="Times New Roman" w:hAnsi="Times New Roman" w:cs="Times New Roman"/>
          <w:sz w:val="24"/>
          <w:szCs w:val="24"/>
        </w:rPr>
        <w:t>»</w:t>
      </w:r>
      <w:r w:rsidR="004F1AB5">
        <w:rPr>
          <w:rFonts w:ascii="Times New Roman" w:hAnsi="Times New Roman" w:cs="Times New Roman"/>
          <w:sz w:val="24"/>
          <w:szCs w:val="24"/>
        </w:rPr>
        <w:t xml:space="preserve"> тощо</w:t>
      </w:r>
      <w:r w:rsidR="00BC3D9B" w:rsidRPr="00BC3D9B">
        <w:rPr>
          <w:rFonts w:ascii="Times New Roman" w:hAnsi="Times New Roman" w:cs="Times New Roman"/>
          <w:sz w:val="24"/>
          <w:szCs w:val="24"/>
        </w:rPr>
        <w:t>.</w:t>
      </w:r>
    </w:p>
    <w:p w:rsidR="00E26527" w:rsidRPr="009513CD" w:rsidRDefault="00E26527" w:rsidP="007D2DAC">
      <w:pPr>
        <w:pStyle w:val="a5"/>
        <w:ind w:firstLine="709"/>
        <w:jc w:val="both"/>
        <w:rPr>
          <w:rFonts w:ascii="Times New Roman" w:hAnsi="Times New Roman" w:cs="Times New Roman"/>
          <w:sz w:val="24"/>
          <w:szCs w:val="24"/>
        </w:rPr>
      </w:pPr>
    </w:p>
    <w:p w:rsidR="000B1ACD" w:rsidRPr="009513CD" w:rsidRDefault="000B1ACD" w:rsidP="000B1ACD">
      <w:pPr>
        <w:numPr>
          <w:ilvl w:val="0"/>
          <w:numId w:val="1"/>
        </w:numPr>
        <w:spacing w:after="160" w:line="240" w:lineRule="auto"/>
        <w:contextualSpacing/>
        <w:jc w:val="center"/>
        <w:rPr>
          <w:rFonts w:ascii="Times New Roman" w:eastAsia="Times New Roman" w:hAnsi="Times New Roman" w:cs="Times New Roman"/>
          <w:b/>
          <w:color w:val="000000"/>
          <w:sz w:val="24"/>
          <w:szCs w:val="24"/>
        </w:rPr>
      </w:pPr>
      <w:r w:rsidRPr="009513CD">
        <w:rPr>
          <w:rFonts w:ascii="Times New Roman" w:eastAsia="Times New Roman" w:hAnsi="Times New Roman" w:cs="Times New Roman"/>
          <w:b/>
          <w:color w:val="000000"/>
          <w:sz w:val="24"/>
          <w:szCs w:val="24"/>
        </w:rPr>
        <w:t>Мета та цілі курсу</w:t>
      </w:r>
    </w:p>
    <w:p w:rsidR="00A65B79" w:rsidRDefault="00A65B79" w:rsidP="00A65B79">
      <w:pPr>
        <w:suppressAutoHyphens/>
        <w:spacing w:after="0" w:line="240" w:lineRule="auto"/>
        <w:ind w:firstLine="540"/>
        <w:jc w:val="both"/>
        <w:rPr>
          <w:rFonts w:ascii="Times New Roman" w:eastAsia="Times New Roman" w:hAnsi="Times New Roman" w:cs="Times New Roman"/>
          <w:sz w:val="24"/>
          <w:szCs w:val="24"/>
          <w:lang w:eastAsia="ar-SA"/>
        </w:rPr>
      </w:pPr>
      <w:r w:rsidRPr="00A65B79">
        <w:rPr>
          <w:rFonts w:ascii="Times New Roman" w:eastAsia="Times New Roman" w:hAnsi="Times New Roman" w:cs="Times New Roman"/>
          <w:b/>
          <w:bCs/>
          <w:sz w:val="24"/>
          <w:szCs w:val="24"/>
        </w:rPr>
        <w:t>Мета:</w:t>
      </w:r>
      <w:r w:rsidRPr="00A65B79">
        <w:rPr>
          <w:rFonts w:ascii="Times New Roman" w:eastAsia="Times New Roman" w:hAnsi="Times New Roman" w:cs="Times New Roman"/>
          <w:sz w:val="24"/>
          <w:szCs w:val="24"/>
        </w:rPr>
        <w:t xml:space="preserve"> розкрити сутність і зміст основних тенденцій розвитку </w:t>
      </w:r>
      <w:r w:rsidR="0087070D">
        <w:rPr>
          <w:rFonts w:ascii="Times New Roman" w:eastAsia="Times New Roman" w:hAnsi="Times New Roman" w:cs="Times New Roman"/>
          <w:sz w:val="24"/>
          <w:szCs w:val="24"/>
        </w:rPr>
        <w:t xml:space="preserve">сучасних </w:t>
      </w:r>
      <w:r w:rsidRPr="00A65B79">
        <w:rPr>
          <w:rFonts w:ascii="Times New Roman" w:eastAsia="Times New Roman" w:hAnsi="Times New Roman" w:cs="Times New Roman"/>
          <w:sz w:val="24"/>
          <w:szCs w:val="24"/>
          <w:lang w:eastAsia="ar-SA"/>
        </w:rPr>
        <w:t xml:space="preserve">національних політичних систем європейських країн та </w:t>
      </w:r>
      <w:r w:rsidR="0087070D">
        <w:rPr>
          <w:rFonts w:ascii="Times New Roman" w:eastAsia="Times New Roman" w:hAnsi="Times New Roman" w:cs="Times New Roman"/>
          <w:sz w:val="24"/>
          <w:szCs w:val="24"/>
          <w:lang w:eastAsia="ar-SA"/>
        </w:rPr>
        <w:t>проаналізувати</w:t>
      </w:r>
      <w:r w:rsidR="00CA160F">
        <w:rPr>
          <w:rFonts w:ascii="Times New Roman" w:eastAsia="Times New Roman" w:hAnsi="Times New Roman" w:cs="Times New Roman"/>
          <w:sz w:val="24"/>
          <w:szCs w:val="24"/>
          <w:lang w:eastAsia="ar-SA"/>
        </w:rPr>
        <w:t xml:space="preserve"> </w:t>
      </w:r>
      <w:r w:rsidRPr="00A65B79">
        <w:rPr>
          <w:rFonts w:ascii="Times New Roman" w:eastAsia="Times New Roman" w:hAnsi="Times New Roman" w:cs="Times New Roman"/>
          <w:sz w:val="24"/>
          <w:szCs w:val="24"/>
          <w:lang w:eastAsia="ar-SA"/>
        </w:rPr>
        <w:t>напрацювання механізмів адекватної оцінки національних політичних інститутів в форматі порівняльного аналізу.</w:t>
      </w:r>
    </w:p>
    <w:p w:rsidR="004F1AB5" w:rsidRDefault="004F1AB5" w:rsidP="004F1AB5">
      <w:pPr>
        <w:suppressAutoHyphens/>
        <w:spacing w:after="0" w:line="240" w:lineRule="auto"/>
        <w:ind w:firstLine="540"/>
        <w:jc w:val="both"/>
        <w:rPr>
          <w:rFonts w:ascii="Times New Roman" w:eastAsia="Times New Roman" w:hAnsi="Times New Roman" w:cs="Times New Roman"/>
          <w:sz w:val="24"/>
          <w:szCs w:val="24"/>
          <w:lang w:eastAsia="ar-SA"/>
        </w:rPr>
      </w:pPr>
      <w:r w:rsidRPr="004F1AB5">
        <w:rPr>
          <w:rFonts w:ascii="Times New Roman" w:eastAsia="Times New Roman" w:hAnsi="Times New Roman" w:cs="Times New Roman"/>
          <w:sz w:val="24"/>
          <w:szCs w:val="24"/>
          <w:lang w:eastAsia="ar-SA"/>
        </w:rPr>
        <w:t>Основними завданнями вивчення дисципл</w:t>
      </w:r>
      <w:r>
        <w:rPr>
          <w:rFonts w:ascii="Times New Roman" w:eastAsia="Times New Roman" w:hAnsi="Times New Roman" w:cs="Times New Roman"/>
          <w:sz w:val="24"/>
          <w:szCs w:val="24"/>
          <w:lang w:eastAsia="ar-SA"/>
        </w:rPr>
        <w:t>іни “Порівняльна політологія” є:</w:t>
      </w:r>
    </w:p>
    <w:p w:rsidR="004F1AB5" w:rsidRDefault="004F1AB5" w:rsidP="004F1AB5">
      <w:pPr>
        <w:pStyle w:val="a4"/>
        <w:numPr>
          <w:ilvl w:val="0"/>
          <w:numId w:val="18"/>
        </w:num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р</w:t>
      </w:r>
      <w:r w:rsidRPr="004F1AB5">
        <w:rPr>
          <w:rFonts w:ascii="Times New Roman" w:eastAsia="Times New Roman" w:hAnsi="Times New Roman" w:cs="Times New Roman"/>
          <w:sz w:val="24"/>
          <w:szCs w:val="24"/>
          <w:lang w:eastAsia="ar-SA"/>
        </w:rPr>
        <w:t>озуміння логіки розвитку/еволюції п</w:t>
      </w:r>
      <w:r>
        <w:rPr>
          <w:rFonts w:ascii="Times New Roman" w:eastAsia="Times New Roman" w:hAnsi="Times New Roman" w:cs="Times New Roman"/>
          <w:sz w:val="24"/>
          <w:szCs w:val="24"/>
          <w:lang w:eastAsia="ar-SA"/>
        </w:rPr>
        <w:t xml:space="preserve">орівняльної політології у ХХ </w:t>
      </w:r>
      <w:r w:rsidR="000970D6">
        <w:rPr>
          <w:rFonts w:ascii="Times New Roman" w:eastAsia="Times New Roman" w:hAnsi="Times New Roman" w:cs="Times New Roman"/>
          <w:sz w:val="24"/>
          <w:szCs w:val="24"/>
          <w:lang w:eastAsia="ar-SA"/>
        </w:rPr>
        <w:t>–</w:t>
      </w:r>
      <w:r w:rsidR="000970D6" w:rsidRPr="000970D6">
        <w:rPr>
          <w:rFonts w:ascii="Times New Roman" w:eastAsia="Times New Roman" w:hAnsi="Times New Roman" w:cs="Times New Roman"/>
          <w:sz w:val="24"/>
          <w:szCs w:val="24"/>
          <w:lang w:eastAsia="ar-SA"/>
        </w:rPr>
        <w:t xml:space="preserve"> </w:t>
      </w:r>
      <w:r w:rsidR="000970D6">
        <w:rPr>
          <w:rFonts w:ascii="Times New Roman" w:eastAsia="Times New Roman" w:hAnsi="Times New Roman" w:cs="Times New Roman"/>
          <w:sz w:val="24"/>
          <w:szCs w:val="24"/>
          <w:lang w:eastAsia="ar-SA"/>
        </w:rPr>
        <w:t xml:space="preserve">на початку ХХІ </w:t>
      </w:r>
      <w:r>
        <w:rPr>
          <w:rFonts w:ascii="Times New Roman" w:eastAsia="Times New Roman" w:hAnsi="Times New Roman" w:cs="Times New Roman"/>
          <w:sz w:val="24"/>
          <w:szCs w:val="24"/>
          <w:lang w:eastAsia="ar-SA"/>
        </w:rPr>
        <w:t>ст.;</w:t>
      </w:r>
      <w:r w:rsidRPr="004F1AB5">
        <w:rPr>
          <w:rFonts w:ascii="Times New Roman" w:eastAsia="Times New Roman" w:hAnsi="Times New Roman" w:cs="Times New Roman"/>
          <w:sz w:val="24"/>
          <w:szCs w:val="24"/>
          <w:lang w:eastAsia="ar-SA"/>
        </w:rPr>
        <w:t xml:space="preserve"> </w:t>
      </w:r>
    </w:p>
    <w:p w:rsidR="004F1AB5" w:rsidRDefault="004F1AB5" w:rsidP="004F1AB5">
      <w:pPr>
        <w:pStyle w:val="a4"/>
        <w:numPr>
          <w:ilvl w:val="0"/>
          <w:numId w:val="18"/>
        </w:num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у</w:t>
      </w:r>
      <w:r w:rsidRPr="004F1AB5">
        <w:rPr>
          <w:rFonts w:ascii="Times New Roman" w:eastAsia="Times New Roman" w:hAnsi="Times New Roman" w:cs="Times New Roman"/>
          <w:sz w:val="24"/>
          <w:szCs w:val="24"/>
          <w:lang w:eastAsia="ar-SA"/>
        </w:rPr>
        <w:t xml:space="preserve">свідомлення сутності </w:t>
      </w:r>
      <w:r>
        <w:rPr>
          <w:rFonts w:ascii="Times New Roman" w:eastAsia="Times New Roman" w:hAnsi="Times New Roman" w:cs="Times New Roman"/>
          <w:sz w:val="24"/>
          <w:szCs w:val="24"/>
          <w:lang w:eastAsia="ar-SA"/>
        </w:rPr>
        <w:t>і еволюції порівняльного методу;</w:t>
      </w:r>
    </w:p>
    <w:p w:rsidR="004F1AB5" w:rsidRDefault="004F1AB5" w:rsidP="004F1AB5">
      <w:pPr>
        <w:pStyle w:val="a4"/>
        <w:numPr>
          <w:ilvl w:val="0"/>
          <w:numId w:val="18"/>
        </w:num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w:t>
      </w:r>
      <w:r w:rsidRPr="004F1AB5">
        <w:rPr>
          <w:rFonts w:ascii="Times New Roman" w:eastAsia="Times New Roman" w:hAnsi="Times New Roman" w:cs="Times New Roman"/>
          <w:sz w:val="24"/>
          <w:szCs w:val="24"/>
          <w:lang w:eastAsia="ar-SA"/>
        </w:rPr>
        <w:t xml:space="preserve">орівняльний аналіз повноважень окреслених політичних інститутів, аналіз еволюційних/трансформаційних процесів </w:t>
      </w:r>
      <w:r>
        <w:rPr>
          <w:rFonts w:ascii="Times New Roman" w:eastAsia="Times New Roman" w:hAnsi="Times New Roman" w:cs="Times New Roman"/>
          <w:sz w:val="24"/>
          <w:szCs w:val="24"/>
          <w:lang w:eastAsia="ar-SA"/>
        </w:rPr>
        <w:t>стосовно окреслених інститутів;</w:t>
      </w:r>
    </w:p>
    <w:p w:rsidR="004F1AB5" w:rsidRDefault="004F1AB5" w:rsidP="004F1AB5">
      <w:pPr>
        <w:pStyle w:val="a4"/>
        <w:numPr>
          <w:ilvl w:val="0"/>
          <w:numId w:val="18"/>
        </w:numPr>
        <w:suppressAutoHyphens/>
        <w:spacing w:after="0" w:line="240" w:lineRule="auto"/>
        <w:jc w:val="both"/>
        <w:rPr>
          <w:rFonts w:ascii="Times New Roman" w:eastAsia="Times New Roman" w:hAnsi="Times New Roman" w:cs="Times New Roman"/>
          <w:sz w:val="24"/>
          <w:szCs w:val="24"/>
          <w:lang w:eastAsia="ar-SA"/>
        </w:rPr>
      </w:pPr>
      <w:r w:rsidRPr="004F1AB5">
        <w:rPr>
          <w:rFonts w:ascii="Times New Roman" w:eastAsia="Times New Roman" w:hAnsi="Times New Roman" w:cs="Times New Roman"/>
          <w:sz w:val="24"/>
          <w:szCs w:val="24"/>
          <w:lang w:eastAsia="ar-SA"/>
        </w:rPr>
        <w:t>ознайомлення із практикою порівняння політичних інститутів</w:t>
      </w:r>
      <w:r>
        <w:rPr>
          <w:rFonts w:ascii="Times New Roman" w:eastAsia="Times New Roman" w:hAnsi="Times New Roman" w:cs="Times New Roman"/>
          <w:sz w:val="24"/>
          <w:szCs w:val="24"/>
          <w:lang w:eastAsia="ar-SA"/>
        </w:rPr>
        <w:t>;</w:t>
      </w:r>
    </w:p>
    <w:p w:rsidR="004F1AB5" w:rsidRDefault="004F1AB5" w:rsidP="004F1AB5">
      <w:pPr>
        <w:pStyle w:val="a4"/>
        <w:numPr>
          <w:ilvl w:val="0"/>
          <w:numId w:val="18"/>
        </w:num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о</w:t>
      </w:r>
      <w:r w:rsidRPr="004F1AB5">
        <w:rPr>
          <w:rFonts w:ascii="Times New Roman" w:eastAsia="Times New Roman" w:hAnsi="Times New Roman" w:cs="Times New Roman"/>
          <w:sz w:val="24"/>
          <w:szCs w:val="24"/>
          <w:lang w:eastAsia="ar-SA"/>
        </w:rPr>
        <w:t>креслення основних етапів розвитку/еволюції порівняльної політології у ХХ ст.</w:t>
      </w:r>
      <w:r>
        <w:rPr>
          <w:rFonts w:ascii="Times New Roman" w:eastAsia="Times New Roman" w:hAnsi="Times New Roman" w:cs="Times New Roman"/>
          <w:sz w:val="24"/>
          <w:szCs w:val="24"/>
          <w:lang w:eastAsia="ar-SA"/>
        </w:rPr>
        <w:t>;</w:t>
      </w:r>
      <w:r w:rsidRPr="004F1AB5">
        <w:rPr>
          <w:rFonts w:ascii="Times New Roman" w:eastAsia="Times New Roman" w:hAnsi="Times New Roman" w:cs="Times New Roman"/>
          <w:sz w:val="24"/>
          <w:szCs w:val="24"/>
          <w:lang w:eastAsia="ar-SA"/>
        </w:rPr>
        <w:t xml:space="preserve"> </w:t>
      </w:r>
    </w:p>
    <w:p w:rsidR="004F1AB5" w:rsidRDefault="004F1AB5" w:rsidP="004F1AB5">
      <w:pPr>
        <w:pStyle w:val="a4"/>
        <w:numPr>
          <w:ilvl w:val="0"/>
          <w:numId w:val="18"/>
        </w:num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р</w:t>
      </w:r>
      <w:r w:rsidRPr="004F1AB5">
        <w:rPr>
          <w:rFonts w:ascii="Times New Roman" w:eastAsia="Times New Roman" w:hAnsi="Times New Roman" w:cs="Times New Roman"/>
          <w:sz w:val="24"/>
          <w:szCs w:val="24"/>
          <w:lang w:eastAsia="ar-SA"/>
        </w:rPr>
        <w:t>озуміння особливості інституці</w:t>
      </w:r>
      <w:r>
        <w:rPr>
          <w:rFonts w:ascii="Times New Roman" w:eastAsia="Times New Roman" w:hAnsi="Times New Roman" w:cs="Times New Roman"/>
          <w:sz w:val="24"/>
          <w:szCs w:val="24"/>
          <w:lang w:eastAsia="ar-SA"/>
        </w:rPr>
        <w:t xml:space="preserve">оналізму і </w:t>
      </w:r>
      <w:proofErr w:type="spellStart"/>
      <w:r>
        <w:rPr>
          <w:rFonts w:ascii="Times New Roman" w:eastAsia="Times New Roman" w:hAnsi="Times New Roman" w:cs="Times New Roman"/>
          <w:sz w:val="24"/>
          <w:szCs w:val="24"/>
          <w:lang w:eastAsia="ar-SA"/>
        </w:rPr>
        <w:t>неоінституціоналізму</w:t>
      </w:r>
      <w:proofErr w:type="spellEnd"/>
      <w:r>
        <w:rPr>
          <w:rFonts w:ascii="Times New Roman" w:eastAsia="Times New Roman" w:hAnsi="Times New Roman" w:cs="Times New Roman"/>
          <w:sz w:val="24"/>
          <w:szCs w:val="24"/>
          <w:lang w:eastAsia="ar-SA"/>
        </w:rPr>
        <w:t>;</w:t>
      </w:r>
      <w:r w:rsidRPr="004F1AB5">
        <w:rPr>
          <w:rFonts w:ascii="Times New Roman" w:eastAsia="Times New Roman" w:hAnsi="Times New Roman" w:cs="Times New Roman"/>
          <w:sz w:val="24"/>
          <w:szCs w:val="24"/>
          <w:lang w:eastAsia="ar-SA"/>
        </w:rPr>
        <w:t xml:space="preserve"> </w:t>
      </w:r>
    </w:p>
    <w:p w:rsidR="004F1AB5" w:rsidRPr="004F1AB5" w:rsidRDefault="004F1AB5" w:rsidP="004F1AB5">
      <w:pPr>
        <w:pStyle w:val="a4"/>
        <w:numPr>
          <w:ilvl w:val="0"/>
          <w:numId w:val="18"/>
        </w:num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о</w:t>
      </w:r>
      <w:r w:rsidRPr="004F1AB5">
        <w:rPr>
          <w:rFonts w:ascii="Times New Roman" w:eastAsia="Times New Roman" w:hAnsi="Times New Roman" w:cs="Times New Roman"/>
          <w:sz w:val="24"/>
          <w:szCs w:val="24"/>
          <w:lang w:eastAsia="ar-SA"/>
        </w:rPr>
        <w:t xml:space="preserve">значення сутності конструкції </w:t>
      </w:r>
      <w:proofErr w:type="spellStart"/>
      <w:r w:rsidRPr="004F1AB5">
        <w:rPr>
          <w:rFonts w:ascii="Times New Roman" w:eastAsia="Times New Roman" w:hAnsi="Times New Roman" w:cs="Times New Roman"/>
          <w:sz w:val="24"/>
          <w:szCs w:val="24"/>
          <w:lang w:eastAsia="ar-SA"/>
        </w:rPr>
        <w:t>соціо-політичного</w:t>
      </w:r>
      <w:proofErr w:type="spellEnd"/>
      <w:r w:rsidRPr="004F1AB5">
        <w:rPr>
          <w:rFonts w:ascii="Times New Roman" w:eastAsia="Times New Roman" w:hAnsi="Times New Roman" w:cs="Times New Roman"/>
          <w:sz w:val="24"/>
          <w:szCs w:val="24"/>
          <w:lang w:eastAsia="ar-SA"/>
        </w:rPr>
        <w:t xml:space="preserve"> поділу, еволюції у другій половині ХХ ст. основних поділів та появи нових.</w:t>
      </w:r>
    </w:p>
    <w:p w:rsidR="00BF2290" w:rsidRPr="00A65B79" w:rsidRDefault="00BF2290" w:rsidP="00BF2290">
      <w:pPr>
        <w:spacing w:after="0" w:line="240" w:lineRule="auto"/>
        <w:jc w:val="both"/>
        <w:rPr>
          <w:rFonts w:ascii="Times New Roman" w:eastAsia="Times New Roman" w:hAnsi="Times New Roman" w:cs="Times New Roman"/>
          <w:sz w:val="24"/>
          <w:szCs w:val="24"/>
        </w:rPr>
      </w:pPr>
    </w:p>
    <w:p w:rsidR="007D2DAC" w:rsidRPr="009513CD" w:rsidRDefault="007D2DAC" w:rsidP="007D2DAC">
      <w:pPr>
        <w:numPr>
          <w:ilvl w:val="0"/>
          <w:numId w:val="1"/>
        </w:numPr>
        <w:spacing w:after="160" w:line="240" w:lineRule="auto"/>
        <w:contextualSpacing/>
        <w:jc w:val="center"/>
        <w:rPr>
          <w:rFonts w:ascii="Times New Roman" w:eastAsia="Times New Roman" w:hAnsi="Times New Roman" w:cs="Times New Roman"/>
          <w:b/>
          <w:color w:val="000000"/>
          <w:sz w:val="24"/>
          <w:szCs w:val="24"/>
        </w:rPr>
      </w:pPr>
      <w:r w:rsidRPr="009513CD">
        <w:rPr>
          <w:rFonts w:ascii="Times New Roman" w:eastAsia="Times New Roman" w:hAnsi="Times New Roman" w:cs="Times New Roman"/>
          <w:b/>
          <w:color w:val="000000"/>
          <w:sz w:val="24"/>
          <w:szCs w:val="24"/>
        </w:rPr>
        <w:t>Формат курсу</w:t>
      </w:r>
    </w:p>
    <w:p w:rsidR="00BB6E11" w:rsidRPr="009513CD" w:rsidRDefault="00BF2290" w:rsidP="00BF2290">
      <w:pPr>
        <w:spacing w:after="160" w:line="240" w:lineRule="auto"/>
        <w:ind w:firstLine="360"/>
        <w:contextualSpacing/>
        <w:jc w:val="both"/>
        <w:rPr>
          <w:rFonts w:ascii="Times New Roman" w:hAnsi="Times New Roman" w:cs="Times New Roman"/>
          <w:sz w:val="24"/>
          <w:szCs w:val="24"/>
        </w:rPr>
      </w:pPr>
      <w:r w:rsidRPr="009513CD">
        <w:rPr>
          <w:rFonts w:ascii="Times New Roman" w:hAnsi="Times New Roman" w:cs="Times New Roman"/>
          <w:sz w:val="24"/>
          <w:szCs w:val="24"/>
        </w:rPr>
        <w:t>Викладання курсу передбачає поєднання традиційних форм аудиторного навчання з елементами електронного навчання, в якому використовуються спеціальні інформац</w:t>
      </w:r>
      <w:r w:rsidR="007C7504" w:rsidRPr="009513CD">
        <w:rPr>
          <w:rFonts w:ascii="Times New Roman" w:hAnsi="Times New Roman" w:cs="Times New Roman"/>
          <w:sz w:val="24"/>
          <w:szCs w:val="24"/>
        </w:rPr>
        <w:t>ійні технології, такі як відео</w:t>
      </w:r>
      <w:r w:rsidRPr="009513CD">
        <w:rPr>
          <w:rFonts w:ascii="Times New Roman" w:hAnsi="Times New Roman" w:cs="Times New Roman"/>
          <w:sz w:val="24"/>
          <w:szCs w:val="24"/>
        </w:rPr>
        <w:t xml:space="preserve">, </w:t>
      </w:r>
      <w:proofErr w:type="spellStart"/>
      <w:r w:rsidRPr="009513CD">
        <w:rPr>
          <w:rFonts w:ascii="Times New Roman" w:hAnsi="Times New Roman" w:cs="Times New Roman"/>
          <w:sz w:val="24"/>
          <w:szCs w:val="24"/>
        </w:rPr>
        <w:t>онлайн</w:t>
      </w:r>
      <w:proofErr w:type="spellEnd"/>
      <w:r w:rsidRPr="009513CD">
        <w:rPr>
          <w:rFonts w:ascii="Times New Roman" w:hAnsi="Times New Roman" w:cs="Times New Roman"/>
          <w:sz w:val="24"/>
          <w:szCs w:val="24"/>
        </w:rPr>
        <w:t xml:space="preserve"> консультування тощо.</w:t>
      </w:r>
    </w:p>
    <w:p w:rsidR="007D2DAC" w:rsidRPr="009513CD" w:rsidRDefault="007D2DAC" w:rsidP="00BB6E11">
      <w:pPr>
        <w:pStyle w:val="a4"/>
        <w:numPr>
          <w:ilvl w:val="0"/>
          <w:numId w:val="1"/>
        </w:numPr>
        <w:spacing w:after="160" w:line="240" w:lineRule="auto"/>
        <w:jc w:val="center"/>
        <w:rPr>
          <w:rFonts w:ascii="Times New Roman" w:hAnsi="Times New Roman" w:cs="Times New Roman"/>
          <w:color w:val="000000"/>
          <w:sz w:val="24"/>
          <w:szCs w:val="24"/>
        </w:rPr>
      </w:pPr>
      <w:r w:rsidRPr="009513CD">
        <w:rPr>
          <w:rFonts w:ascii="Times New Roman" w:eastAsia="Times New Roman" w:hAnsi="Times New Roman" w:cs="Times New Roman"/>
          <w:b/>
          <w:color w:val="000000"/>
          <w:sz w:val="24"/>
          <w:szCs w:val="24"/>
        </w:rPr>
        <w:t>Результати навчання</w:t>
      </w:r>
    </w:p>
    <w:p w:rsidR="000970D6" w:rsidRDefault="000970D6" w:rsidP="000970D6">
      <w:pPr>
        <w:tabs>
          <w:tab w:val="left" w:pos="284"/>
          <w:tab w:val="left" w:pos="567"/>
        </w:tabs>
        <w:suppressAutoHyphens/>
        <w:spacing w:after="0" w:line="240" w:lineRule="auto"/>
        <w:jc w:val="both"/>
        <w:rPr>
          <w:rFonts w:ascii="Times New Roman" w:eastAsia="Times New Roman" w:hAnsi="Times New Roman" w:cs="Times New Roman"/>
          <w:sz w:val="24"/>
          <w:szCs w:val="24"/>
          <w:lang w:eastAsia="ar-SA"/>
        </w:rPr>
      </w:pPr>
    </w:p>
    <w:p w:rsidR="000970D6" w:rsidRPr="000970D6" w:rsidRDefault="000970D6" w:rsidP="000970D6">
      <w:pPr>
        <w:tabs>
          <w:tab w:val="left" w:pos="284"/>
          <w:tab w:val="left" w:pos="567"/>
        </w:tabs>
        <w:suppressAutoHyphens/>
        <w:spacing w:after="0" w:line="240" w:lineRule="auto"/>
        <w:ind w:left="720"/>
        <w:jc w:val="center"/>
        <w:rPr>
          <w:rFonts w:ascii="Times New Roman" w:eastAsia="Times New Roman" w:hAnsi="Times New Roman" w:cs="Times New Roman"/>
          <w:sz w:val="24"/>
          <w:szCs w:val="24"/>
          <w:lang w:eastAsia="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190"/>
        <w:gridCol w:w="3191"/>
      </w:tblGrid>
      <w:tr w:rsidR="000970D6" w:rsidRPr="000970D6" w:rsidTr="000970D6">
        <w:trPr>
          <w:jc w:val="center"/>
        </w:trPr>
        <w:tc>
          <w:tcPr>
            <w:tcW w:w="3190" w:type="dxa"/>
          </w:tcPr>
          <w:p w:rsidR="000970D6" w:rsidRPr="000970D6" w:rsidRDefault="000970D6" w:rsidP="00A51706">
            <w:pPr>
              <w:numPr>
                <w:ilvl w:val="0"/>
                <w:numId w:val="19"/>
              </w:numPr>
              <w:tabs>
                <w:tab w:val="left" w:pos="284"/>
                <w:tab w:val="left" w:pos="567"/>
              </w:tabs>
              <w:suppressAutoHyphens/>
              <w:spacing w:after="0" w:line="240" w:lineRule="auto"/>
              <w:jc w:val="center"/>
              <w:rPr>
                <w:rFonts w:ascii="Times New Roman" w:eastAsia="Times New Roman" w:hAnsi="Times New Roman" w:cs="Times New Roman"/>
                <w:b/>
                <w:sz w:val="24"/>
                <w:szCs w:val="24"/>
                <w:lang w:eastAsia="ar-SA"/>
              </w:rPr>
            </w:pPr>
            <w:r w:rsidRPr="000970D6">
              <w:rPr>
                <w:rFonts w:ascii="Times New Roman" w:eastAsia="Times New Roman" w:hAnsi="Times New Roman" w:cs="Times New Roman"/>
                <w:b/>
                <w:sz w:val="24"/>
                <w:szCs w:val="24"/>
                <w:lang w:eastAsia="ar-SA"/>
              </w:rPr>
              <w:t>Загальні компетентності</w:t>
            </w:r>
          </w:p>
        </w:tc>
        <w:tc>
          <w:tcPr>
            <w:tcW w:w="3190" w:type="dxa"/>
          </w:tcPr>
          <w:p w:rsidR="000970D6" w:rsidRPr="000970D6" w:rsidRDefault="000970D6" w:rsidP="00A51706">
            <w:pPr>
              <w:tabs>
                <w:tab w:val="left" w:pos="284"/>
                <w:tab w:val="left" w:pos="567"/>
              </w:tabs>
              <w:suppressAutoHyphens/>
              <w:spacing w:after="0" w:line="240" w:lineRule="auto"/>
              <w:jc w:val="center"/>
              <w:rPr>
                <w:rFonts w:ascii="Times New Roman" w:eastAsia="Times New Roman" w:hAnsi="Times New Roman" w:cs="Times New Roman"/>
                <w:b/>
                <w:sz w:val="24"/>
                <w:szCs w:val="24"/>
                <w:lang w:eastAsia="ar-SA"/>
              </w:rPr>
            </w:pPr>
            <w:r w:rsidRPr="000970D6">
              <w:rPr>
                <w:rFonts w:ascii="Times New Roman" w:eastAsia="Times New Roman" w:hAnsi="Times New Roman" w:cs="Times New Roman"/>
                <w:b/>
                <w:bCs/>
                <w:sz w:val="24"/>
                <w:szCs w:val="24"/>
                <w:lang w:eastAsia="ar-SA" w:bidi="uk-UA"/>
              </w:rPr>
              <w:t>Фахові компетентності спеціальності (СК)</w:t>
            </w:r>
          </w:p>
        </w:tc>
        <w:tc>
          <w:tcPr>
            <w:tcW w:w="3191" w:type="dxa"/>
          </w:tcPr>
          <w:p w:rsidR="000970D6" w:rsidRPr="000970D6" w:rsidRDefault="000970D6" w:rsidP="00A51706">
            <w:pPr>
              <w:tabs>
                <w:tab w:val="left" w:pos="284"/>
                <w:tab w:val="left" w:pos="567"/>
              </w:tabs>
              <w:suppressAutoHyphens/>
              <w:spacing w:after="0" w:line="240" w:lineRule="auto"/>
              <w:jc w:val="center"/>
              <w:rPr>
                <w:rFonts w:ascii="Times New Roman" w:eastAsia="Times New Roman" w:hAnsi="Times New Roman" w:cs="Times New Roman"/>
                <w:b/>
                <w:sz w:val="24"/>
                <w:szCs w:val="24"/>
                <w:lang w:eastAsia="ar-SA"/>
              </w:rPr>
            </w:pPr>
            <w:r w:rsidRPr="000970D6">
              <w:rPr>
                <w:rFonts w:ascii="Times New Roman" w:eastAsia="Times New Roman" w:hAnsi="Times New Roman" w:cs="Times New Roman"/>
                <w:b/>
                <w:sz w:val="24"/>
                <w:szCs w:val="24"/>
                <w:lang w:eastAsia="ar-SA"/>
              </w:rPr>
              <w:t>Результати навчання</w:t>
            </w:r>
          </w:p>
        </w:tc>
      </w:tr>
      <w:tr w:rsidR="000970D6" w:rsidRPr="000970D6" w:rsidTr="000970D6">
        <w:trPr>
          <w:jc w:val="center"/>
        </w:trPr>
        <w:tc>
          <w:tcPr>
            <w:tcW w:w="3190" w:type="dxa"/>
          </w:tcPr>
          <w:p w:rsidR="000970D6" w:rsidRPr="000970D6" w:rsidRDefault="00A51706" w:rsidP="00A51706">
            <w:pPr>
              <w:tabs>
                <w:tab w:val="left" w:pos="284"/>
                <w:tab w:val="left" w:pos="567"/>
              </w:tabs>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w:t>
            </w:r>
          </w:p>
        </w:tc>
        <w:tc>
          <w:tcPr>
            <w:tcW w:w="3190" w:type="dxa"/>
          </w:tcPr>
          <w:p w:rsidR="000970D6" w:rsidRPr="00A51706" w:rsidRDefault="00A51706" w:rsidP="00A51706">
            <w:pPr>
              <w:tabs>
                <w:tab w:val="left" w:pos="284"/>
                <w:tab w:val="left" w:pos="567"/>
              </w:tabs>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Ф</w:t>
            </w:r>
            <w:r w:rsidR="000970D6" w:rsidRPr="000970D6">
              <w:rPr>
                <w:rFonts w:ascii="Times New Roman" w:eastAsia="Times New Roman" w:hAnsi="Times New Roman" w:cs="Times New Roman"/>
                <w:b/>
                <w:sz w:val="24"/>
                <w:szCs w:val="24"/>
                <w:lang w:eastAsia="ar-SA"/>
              </w:rPr>
              <w:t>К0</w:t>
            </w:r>
            <w:r>
              <w:rPr>
                <w:rFonts w:ascii="Times New Roman" w:eastAsia="Times New Roman" w:hAnsi="Times New Roman" w:cs="Times New Roman"/>
                <w:b/>
                <w:sz w:val="24"/>
                <w:szCs w:val="24"/>
                <w:lang w:eastAsia="ar-SA"/>
              </w:rPr>
              <w:t xml:space="preserve">4 </w:t>
            </w:r>
            <w:r w:rsidRPr="00A51706">
              <w:rPr>
                <w:rFonts w:ascii="Times New Roman" w:eastAsia="Times New Roman" w:hAnsi="Times New Roman" w:cs="Times New Roman"/>
                <w:sz w:val="24"/>
                <w:szCs w:val="24"/>
                <w:lang w:eastAsia="ar-SA"/>
              </w:rPr>
              <w:t xml:space="preserve">Здатність до компаративного аналізу; застосування результатів компаративного аналізу при </w:t>
            </w:r>
            <w:r w:rsidRPr="00A51706">
              <w:rPr>
                <w:rFonts w:ascii="Times New Roman" w:eastAsia="Times New Roman" w:hAnsi="Times New Roman" w:cs="Times New Roman"/>
                <w:sz w:val="24"/>
                <w:szCs w:val="24"/>
                <w:lang w:eastAsia="ar-SA"/>
              </w:rPr>
              <w:lastRenderedPageBreak/>
              <w:t>дослідженні політичних явищ та процесів під час професійної діяльності</w:t>
            </w:r>
          </w:p>
        </w:tc>
        <w:tc>
          <w:tcPr>
            <w:tcW w:w="3191" w:type="dxa"/>
          </w:tcPr>
          <w:p w:rsidR="000970D6" w:rsidRPr="00254C5B" w:rsidRDefault="00A51706" w:rsidP="000970D6">
            <w:pPr>
              <w:tabs>
                <w:tab w:val="left" w:pos="284"/>
                <w:tab w:val="left" w:pos="567"/>
              </w:tabs>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lastRenderedPageBreak/>
              <w:t>П</w:t>
            </w:r>
            <w:r w:rsidR="00960C08">
              <w:rPr>
                <w:rFonts w:ascii="Times New Roman" w:eastAsia="Times New Roman" w:hAnsi="Times New Roman" w:cs="Times New Roman"/>
                <w:b/>
                <w:sz w:val="24"/>
                <w:szCs w:val="24"/>
                <w:lang w:eastAsia="ar-SA"/>
              </w:rPr>
              <w:t xml:space="preserve">РН08 </w:t>
            </w:r>
            <w:r w:rsidR="00254C5B" w:rsidRPr="00254C5B">
              <w:rPr>
                <w:rStyle w:val="115pt"/>
                <w:rFonts w:ascii="Times New Roman" w:eastAsia="Courier New" w:hAnsi="Times New Roman" w:cs="Times New Roman"/>
                <w:bCs/>
                <w:sz w:val="24"/>
                <w:szCs w:val="24"/>
              </w:rPr>
              <w:t xml:space="preserve">Вміти використовувати базовий категорійно-понятійний та аналітично-дослідницький </w:t>
            </w:r>
            <w:r w:rsidR="00254C5B" w:rsidRPr="00254C5B">
              <w:rPr>
                <w:rStyle w:val="115pt"/>
                <w:rFonts w:ascii="Times New Roman" w:eastAsia="Courier New" w:hAnsi="Times New Roman" w:cs="Times New Roman"/>
                <w:bCs/>
                <w:sz w:val="24"/>
                <w:szCs w:val="24"/>
              </w:rPr>
              <w:lastRenderedPageBreak/>
              <w:t>апарат сучасної політичної науки.</w:t>
            </w:r>
          </w:p>
          <w:p w:rsidR="00254C5B" w:rsidRPr="000970D6" w:rsidRDefault="00254C5B" w:rsidP="000970D6">
            <w:pPr>
              <w:tabs>
                <w:tab w:val="left" w:pos="284"/>
                <w:tab w:val="left" w:pos="567"/>
              </w:tabs>
              <w:suppressAutoHyphens/>
              <w:spacing w:after="0" w:line="240" w:lineRule="auto"/>
              <w:jc w:val="both"/>
              <w:rPr>
                <w:rFonts w:ascii="Times New Roman" w:eastAsia="Times New Roman" w:hAnsi="Times New Roman" w:cs="Times New Roman"/>
                <w:sz w:val="24"/>
                <w:szCs w:val="24"/>
                <w:lang w:eastAsia="ar-SA"/>
              </w:rPr>
            </w:pPr>
            <w:r w:rsidRPr="00254C5B">
              <w:rPr>
                <w:rFonts w:ascii="Times New Roman" w:eastAsia="Times New Roman" w:hAnsi="Times New Roman" w:cs="Times New Roman"/>
                <w:b/>
                <w:sz w:val="24"/>
                <w:szCs w:val="24"/>
                <w:lang w:eastAsia="ar-SA"/>
              </w:rPr>
              <w:t>ПРН 11</w:t>
            </w:r>
            <w:r>
              <w:rPr>
                <w:rFonts w:ascii="Times New Roman" w:eastAsia="Times New Roman" w:hAnsi="Times New Roman" w:cs="Times New Roman"/>
                <w:sz w:val="24"/>
                <w:szCs w:val="24"/>
                <w:lang w:eastAsia="ar-SA"/>
              </w:rPr>
              <w:t xml:space="preserve"> </w:t>
            </w:r>
            <w:r w:rsidRPr="00254C5B">
              <w:rPr>
                <w:rStyle w:val="115pt"/>
                <w:rFonts w:ascii="Times New Roman" w:eastAsia="Courier New" w:hAnsi="Times New Roman" w:cs="Times New Roman"/>
                <w:bCs/>
                <w:sz w:val="24"/>
              </w:rPr>
              <w:t>Застосовувати інструментарій нормативної та емпіричної політичної теорії, політичної методології, порівняльної та прикладної політології, міжнародних та глобальних студій у фаховій діяльності.</w:t>
            </w:r>
          </w:p>
        </w:tc>
      </w:tr>
    </w:tbl>
    <w:p w:rsidR="000970D6" w:rsidRDefault="000970D6" w:rsidP="000970D6">
      <w:pPr>
        <w:tabs>
          <w:tab w:val="left" w:pos="284"/>
          <w:tab w:val="left" w:pos="567"/>
        </w:tabs>
        <w:suppressAutoHyphens/>
        <w:spacing w:after="0" w:line="240" w:lineRule="auto"/>
        <w:jc w:val="both"/>
        <w:rPr>
          <w:rFonts w:ascii="Times New Roman" w:eastAsia="Times New Roman" w:hAnsi="Times New Roman" w:cs="Times New Roman"/>
          <w:sz w:val="24"/>
          <w:szCs w:val="24"/>
          <w:lang w:eastAsia="ar-SA"/>
        </w:rPr>
      </w:pPr>
    </w:p>
    <w:p w:rsidR="004D288A" w:rsidRPr="009513CD" w:rsidRDefault="004D288A" w:rsidP="004D288A">
      <w:pPr>
        <w:pStyle w:val="a5"/>
        <w:ind w:firstLine="709"/>
        <w:jc w:val="both"/>
        <w:rPr>
          <w:rFonts w:ascii="Times New Roman" w:hAnsi="Times New Roman" w:cs="Times New Roman"/>
          <w:sz w:val="24"/>
          <w:szCs w:val="24"/>
          <w:lang w:val="ru-RU"/>
        </w:rPr>
      </w:pPr>
      <w:r w:rsidRPr="009513CD">
        <w:rPr>
          <w:rFonts w:ascii="Times New Roman" w:hAnsi="Times New Roman" w:cs="Times New Roman"/>
          <w:b/>
          <w:sz w:val="24"/>
          <w:szCs w:val="24"/>
        </w:rPr>
        <w:t>Очікувані результати навчання з дисципліни.</w:t>
      </w:r>
    </w:p>
    <w:p w:rsidR="004D288A" w:rsidRPr="00A65B79" w:rsidRDefault="004D288A" w:rsidP="004D288A">
      <w:pPr>
        <w:suppressAutoHyphens/>
        <w:spacing w:after="0" w:line="240" w:lineRule="auto"/>
        <w:ind w:firstLine="540"/>
        <w:jc w:val="both"/>
        <w:rPr>
          <w:rFonts w:ascii="Times New Roman" w:eastAsia="Times New Roman" w:hAnsi="Times New Roman" w:cs="Times New Roman"/>
          <w:sz w:val="24"/>
          <w:szCs w:val="24"/>
          <w:lang w:eastAsia="ar-SA"/>
        </w:rPr>
      </w:pPr>
      <w:r w:rsidRPr="00A65B79">
        <w:rPr>
          <w:rFonts w:ascii="Times New Roman" w:eastAsia="Times New Roman" w:hAnsi="Times New Roman" w:cs="Times New Roman"/>
          <w:sz w:val="24"/>
          <w:szCs w:val="24"/>
          <w:lang w:eastAsia="ar-SA"/>
        </w:rPr>
        <w:t xml:space="preserve">В результаті вивчення даного курсу студент повинен </w:t>
      </w:r>
    </w:p>
    <w:p w:rsidR="004D288A" w:rsidRPr="00A65B79" w:rsidRDefault="004D288A" w:rsidP="004D288A">
      <w:pPr>
        <w:tabs>
          <w:tab w:val="left" w:pos="284"/>
          <w:tab w:val="left" w:pos="567"/>
        </w:tabs>
        <w:suppressAutoHyphens/>
        <w:spacing w:after="0" w:line="240" w:lineRule="auto"/>
        <w:ind w:firstLine="567"/>
        <w:jc w:val="both"/>
        <w:rPr>
          <w:rFonts w:ascii="Times New Roman" w:eastAsia="Times New Roman" w:hAnsi="Times New Roman" w:cs="Times New Roman"/>
          <w:sz w:val="24"/>
          <w:szCs w:val="24"/>
          <w:lang w:eastAsia="ar-SA"/>
        </w:rPr>
      </w:pPr>
      <w:r w:rsidRPr="00A65B79">
        <w:rPr>
          <w:rFonts w:ascii="Times New Roman" w:eastAsia="Times New Roman" w:hAnsi="Times New Roman" w:cs="Times New Roman"/>
          <w:b/>
          <w:bCs/>
          <w:sz w:val="24"/>
          <w:szCs w:val="24"/>
          <w:lang w:eastAsia="ar-SA"/>
        </w:rPr>
        <w:t>знати:</w:t>
      </w:r>
      <w:r w:rsidRPr="00A65B79">
        <w:rPr>
          <w:rFonts w:ascii="Times New Roman" w:eastAsia="Times New Roman" w:hAnsi="Times New Roman" w:cs="Times New Roman"/>
          <w:sz w:val="24"/>
          <w:szCs w:val="24"/>
          <w:lang w:eastAsia="ar-SA"/>
        </w:rPr>
        <w:t xml:space="preserve"> </w:t>
      </w:r>
    </w:p>
    <w:p w:rsidR="004D288A" w:rsidRPr="00A65B79" w:rsidRDefault="004D288A" w:rsidP="004D288A">
      <w:pPr>
        <w:numPr>
          <w:ilvl w:val="1"/>
          <w:numId w:val="15"/>
        </w:numPr>
        <w:suppressAutoHyphens/>
        <w:spacing w:after="0" w:line="240" w:lineRule="auto"/>
        <w:jc w:val="both"/>
        <w:rPr>
          <w:rFonts w:ascii="Times New Roman" w:eastAsia="Times New Roman" w:hAnsi="Times New Roman" w:cs="Times New Roman"/>
          <w:sz w:val="24"/>
          <w:szCs w:val="24"/>
          <w:lang w:val="ru-RU" w:eastAsia="ar-SA"/>
        </w:rPr>
      </w:pPr>
      <w:r w:rsidRPr="00A65B79">
        <w:rPr>
          <w:rFonts w:ascii="Times New Roman" w:eastAsia="Times New Roman" w:hAnsi="Times New Roman" w:cs="Times New Roman"/>
          <w:sz w:val="24"/>
          <w:szCs w:val="24"/>
          <w:lang w:eastAsia="ar-SA"/>
        </w:rPr>
        <w:t>Сутність та трансформацію концепцій порівняльного методу</w:t>
      </w:r>
      <w:r w:rsidRPr="00A65B79">
        <w:rPr>
          <w:rFonts w:ascii="Times New Roman" w:eastAsia="Times New Roman" w:hAnsi="Times New Roman" w:cs="Times New Roman"/>
          <w:sz w:val="24"/>
          <w:szCs w:val="24"/>
          <w:lang w:val="ru-RU" w:eastAsia="ar-SA"/>
        </w:rPr>
        <w:t>;</w:t>
      </w:r>
    </w:p>
    <w:p w:rsidR="004D288A" w:rsidRPr="00A65B79" w:rsidRDefault="004D288A" w:rsidP="004D288A">
      <w:pPr>
        <w:numPr>
          <w:ilvl w:val="1"/>
          <w:numId w:val="15"/>
        </w:numPr>
        <w:suppressAutoHyphens/>
        <w:spacing w:after="0" w:line="240" w:lineRule="auto"/>
        <w:jc w:val="both"/>
        <w:rPr>
          <w:rFonts w:ascii="Times New Roman" w:eastAsia="Times New Roman" w:hAnsi="Times New Roman" w:cs="Times New Roman"/>
          <w:sz w:val="24"/>
          <w:szCs w:val="24"/>
          <w:lang w:val="ru-RU" w:eastAsia="ar-SA"/>
        </w:rPr>
      </w:pPr>
      <w:r w:rsidRPr="00A65B79">
        <w:rPr>
          <w:rFonts w:ascii="Times New Roman" w:eastAsia="Times New Roman" w:hAnsi="Times New Roman" w:cs="Times New Roman"/>
          <w:sz w:val="24"/>
          <w:szCs w:val="24"/>
          <w:lang w:eastAsia="ar-SA"/>
        </w:rPr>
        <w:t>Основні характеристики та тенденції розвитку політичних інститутів в країнах Західної Європи</w:t>
      </w:r>
      <w:r w:rsidRPr="00A65B79">
        <w:rPr>
          <w:rFonts w:ascii="Times New Roman" w:eastAsia="Times New Roman" w:hAnsi="Times New Roman" w:cs="Times New Roman"/>
          <w:sz w:val="24"/>
          <w:szCs w:val="24"/>
          <w:lang w:val="ru-RU" w:eastAsia="ar-SA"/>
        </w:rPr>
        <w:t>;</w:t>
      </w:r>
    </w:p>
    <w:p w:rsidR="004D288A" w:rsidRPr="00A65B79" w:rsidRDefault="004D288A" w:rsidP="004D288A">
      <w:pPr>
        <w:numPr>
          <w:ilvl w:val="1"/>
          <w:numId w:val="15"/>
        </w:numPr>
        <w:suppressAutoHyphens/>
        <w:spacing w:after="0" w:line="240" w:lineRule="auto"/>
        <w:jc w:val="both"/>
        <w:rPr>
          <w:rFonts w:ascii="Times New Roman" w:eastAsia="Times New Roman" w:hAnsi="Times New Roman" w:cs="Times New Roman"/>
          <w:sz w:val="24"/>
          <w:szCs w:val="24"/>
          <w:lang w:eastAsia="ar-SA"/>
        </w:rPr>
      </w:pPr>
      <w:r w:rsidRPr="00A65B79">
        <w:rPr>
          <w:rFonts w:ascii="Times New Roman" w:eastAsia="Times New Roman" w:hAnsi="Times New Roman" w:cs="Times New Roman"/>
          <w:sz w:val="24"/>
          <w:szCs w:val="24"/>
          <w:lang w:eastAsia="ar-SA"/>
        </w:rPr>
        <w:t>Базові інструменти порівняльного аналізу щодо політичних інститутів.</w:t>
      </w:r>
    </w:p>
    <w:p w:rsidR="004D288A" w:rsidRPr="00A65B79" w:rsidRDefault="004D288A" w:rsidP="004D288A">
      <w:pPr>
        <w:tabs>
          <w:tab w:val="left" w:pos="284"/>
          <w:tab w:val="left" w:pos="567"/>
        </w:tabs>
        <w:suppressAutoHyphens/>
        <w:spacing w:after="0" w:line="240" w:lineRule="auto"/>
        <w:ind w:firstLine="567"/>
        <w:jc w:val="both"/>
        <w:rPr>
          <w:rFonts w:ascii="Times New Roman" w:eastAsia="Times New Roman" w:hAnsi="Times New Roman" w:cs="Times New Roman"/>
          <w:b/>
          <w:bCs/>
          <w:sz w:val="24"/>
          <w:szCs w:val="24"/>
          <w:lang w:eastAsia="ar-SA"/>
        </w:rPr>
      </w:pPr>
      <w:r w:rsidRPr="00A65B79">
        <w:rPr>
          <w:rFonts w:ascii="Times New Roman" w:eastAsia="Times New Roman" w:hAnsi="Times New Roman" w:cs="Times New Roman"/>
          <w:b/>
          <w:bCs/>
          <w:sz w:val="24"/>
          <w:szCs w:val="24"/>
          <w:lang w:eastAsia="ar-SA"/>
        </w:rPr>
        <w:t>вміти:</w:t>
      </w:r>
    </w:p>
    <w:p w:rsidR="004D288A" w:rsidRPr="00A65B79" w:rsidRDefault="004D288A" w:rsidP="004D288A">
      <w:pPr>
        <w:suppressAutoHyphens/>
        <w:spacing w:after="0" w:line="240" w:lineRule="auto"/>
        <w:jc w:val="both"/>
        <w:rPr>
          <w:rFonts w:ascii="Times New Roman" w:eastAsia="Times New Roman" w:hAnsi="Times New Roman" w:cs="Times New Roman"/>
          <w:sz w:val="24"/>
          <w:szCs w:val="24"/>
          <w:lang w:eastAsia="ar-SA"/>
        </w:rPr>
      </w:pPr>
    </w:p>
    <w:p w:rsidR="004D288A" w:rsidRPr="00A65B79" w:rsidRDefault="004D288A" w:rsidP="004D288A">
      <w:pPr>
        <w:numPr>
          <w:ilvl w:val="0"/>
          <w:numId w:val="16"/>
        </w:numPr>
        <w:tabs>
          <w:tab w:val="left" w:pos="284"/>
          <w:tab w:val="left" w:pos="567"/>
        </w:tabs>
        <w:suppressAutoHyphens/>
        <w:spacing w:after="0" w:line="240" w:lineRule="auto"/>
        <w:jc w:val="both"/>
        <w:rPr>
          <w:rFonts w:ascii="Times New Roman" w:eastAsia="Times New Roman" w:hAnsi="Times New Roman" w:cs="Times New Roman"/>
          <w:sz w:val="24"/>
          <w:szCs w:val="24"/>
          <w:lang w:eastAsia="ar-SA"/>
        </w:rPr>
      </w:pPr>
      <w:r w:rsidRPr="00A65B79">
        <w:rPr>
          <w:rFonts w:ascii="Times New Roman" w:eastAsia="Times New Roman" w:hAnsi="Times New Roman" w:cs="Times New Roman"/>
          <w:sz w:val="24"/>
          <w:szCs w:val="24"/>
          <w:lang w:eastAsia="ar-SA"/>
        </w:rPr>
        <w:t>Виявляти спільне та відмінне між політичними інститутами країн Західної Європи;</w:t>
      </w:r>
    </w:p>
    <w:p w:rsidR="004D288A" w:rsidRPr="00A65B79" w:rsidRDefault="004D288A" w:rsidP="004D288A">
      <w:pPr>
        <w:numPr>
          <w:ilvl w:val="0"/>
          <w:numId w:val="16"/>
        </w:numPr>
        <w:tabs>
          <w:tab w:val="left" w:pos="284"/>
          <w:tab w:val="left" w:pos="567"/>
        </w:tabs>
        <w:suppressAutoHyphens/>
        <w:spacing w:after="0" w:line="240" w:lineRule="auto"/>
        <w:jc w:val="both"/>
        <w:rPr>
          <w:rFonts w:ascii="Times New Roman" w:eastAsia="Times New Roman" w:hAnsi="Times New Roman" w:cs="Times New Roman"/>
          <w:sz w:val="24"/>
          <w:szCs w:val="24"/>
          <w:lang w:eastAsia="ar-SA"/>
        </w:rPr>
      </w:pPr>
      <w:r w:rsidRPr="00A65B79">
        <w:rPr>
          <w:rFonts w:ascii="Times New Roman" w:eastAsia="Times New Roman" w:hAnsi="Times New Roman" w:cs="Times New Roman"/>
          <w:sz w:val="24"/>
          <w:szCs w:val="24"/>
          <w:lang w:eastAsia="ar-SA"/>
        </w:rPr>
        <w:t>Виокремлювати тенденції, властиві політичним інститутам країн Західної Європи в процесі їх еволюції;</w:t>
      </w:r>
    </w:p>
    <w:p w:rsidR="004D288A" w:rsidRDefault="004D288A" w:rsidP="004D288A">
      <w:pPr>
        <w:numPr>
          <w:ilvl w:val="0"/>
          <w:numId w:val="16"/>
        </w:numPr>
        <w:tabs>
          <w:tab w:val="left" w:pos="284"/>
          <w:tab w:val="left" w:pos="567"/>
        </w:tabs>
        <w:suppressAutoHyphens/>
        <w:spacing w:after="0" w:line="240" w:lineRule="auto"/>
        <w:jc w:val="both"/>
        <w:rPr>
          <w:rFonts w:ascii="Times New Roman" w:eastAsia="Times New Roman" w:hAnsi="Times New Roman" w:cs="Times New Roman"/>
          <w:sz w:val="24"/>
          <w:szCs w:val="24"/>
          <w:lang w:eastAsia="ar-SA"/>
        </w:rPr>
      </w:pPr>
      <w:r w:rsidRPr="00A65B79">
        <w:rPr>
          <w:rFonts w:ascii="Times New Roman" w:eastAsia="Times New Roman" w:hAnsi="Times New Roman" w:cs="Times New Roman"/>
          <w:sz w:val="24"/>
          <w:szCs w:val="24"/>
          <w:lang w:eastAsia="ar-SA"/>
        </w:rPr>
        <w:t>Знаходити концептуальну присутність характеристик політичних інститутів в країнах Західної Європи та політичних інститутів України.</w:t>
      </w:r>
    </w:p>
    <w:p w:rsidR="004D288A" w:rsidRDefault="004D288A" w:rsidP="004D288A">
      <w:pPr>
        <w:tabs>
          <w:tab w:val="left" w:pos="284"/>
          <w:tab w:val="left" w:pos="567"/>
        </w:tabs>
        <w:suppressAutoHyphens/>
        <w:spacing w:after="0" w:line="240" w:lineRule="auto"/>
        <w:jc w:val="both"/>
        <w:rPr>
          <w:rFonts w:ascii="Times New Roman" w:eastAsia="Times New Roman" w:hAnsi="Times New Roman" w:cs="Times New Roman"/>
          <w:sz w:val="24"/>
          <w:szCs w:val="24"/>
          <w:lang w:eastAsia="ar-SA"/>
        </w:rPr>
      </w:pPr>
    </w:p>
    <w:p w:rsidR="000970D6" w:rsidRPr="00A65B79" w:rsidRDefault="000970D6" w:rsidP="000970D6">
      <w:pPr>
        <w:tabs>
          <w:tab w:val="left" w:pos="284"/>
          <w:tab w:val="left" w:pos="567"/>
        </w:tabs>
        <w:suppressAutoHyphens/>
        <w:spacing w:after="0" w:line="240" w:lineRule="auto"/>
        <w:jc w:val="both"/>
        <w:rPr>
          <w:rFonts w:ascii="Times New Roman" w:eastAsia="Times New Roman" w:hAnsi="Times New Roman" w:cs="Times New Roman"/>
          <w:sz w:val="24"/>
          <w:szCs w:val="24"/>
          <w:lang w:eastAsia="ar-SA"/>
        </w:rPr>
      </w:pPr>
    </w:p>
    <w:p w:rsidR="000B1ACD" w:rsidRPr="000970D6" w:rsidRDefault="000B1ACD" w:rsidP="000970D6">
      <w:pPr>
        <w:pStyle w:val="a4"/>
        <w:numPr>
          <w:ilvl w:val="0"/>
          <w:numId w:val="1"/>
        </w:numPr>
        <w:spacing w:after="160" w:line="240" w:lineRule="auto"/>
        <w:jc w:val="center"/>
        <w:rPr>
          <w:rFonts w:ascii="Times New Roman" w:eastAsia="Times New Roman" w:hAnsi="Times New Roman" w:cs="Times New Roman"/>
          <w:b/>
          <w:color w:val="000000"/>
          <w:sz w:val="24"/>
          <w:szCs w:val="24"/>
        </w:rPr>
      </w:pPr>
      <w:r w:rsidRPr="000970D6">
        <w:rPr>
          <w:rFonts w:ascii="Times New Roman" w:eastAsia="Times New Roman" w:hAnsi="Times New Roman" w:cs="Times New Roman"/>
          <w:b/>
          <w:color w:val="000000"/>
          <w:sz w:val="24"/>
          <w:szCs w:val="24"/>
        </w:rPr>
        <w:t>Обсяг і ознаки курсу</w:t>
      </w:r>
    </w:p>
    <w:p w:rsidR="000B1ACD" w:rsidRPr="009513CD" w:rsidRDefault="000B1ACD" w:rsidP="000B1ACD">
      <w:pPr>
        <w:spacing w:after="160" w:line="240" w:lineRule="auto"/>
        <w:contextualSpacing/>
        <w:rPr>
          <w:rFonts w:ascii="Times New Roman" w:eastAsia="Times New Roman" w:hAnsi="Times New Roman" w:cs="Times New Roman"/>
          <w:b/>
          <w:color w:val="000000"/>
          <w:sz w:val="24"/>
          <w:szCs w:val="24"/>
        </w:rPr>
      </w:pPr>
    </w:p>
    <w:tbl>
      <w:tblPr>
        <w:tblStyle w:val="a6"/>
        <w:tblW w:w="0" w:type="auto"/>
        <w:tblInd w:w="360" w:type="dxa"/>
        <w:tblLook w:val="04A0" w:firstRow="1" w:lastRow="0" w:firstColumn="1" w:lastColumn="0" w:noHBand="0" w:noVBand="1"/>
      </w:tblPr>
      <w:tblGrid>
        <w:gridCol w:w="4882"/>
        <w:gridCol w:w="4777"/>
        <w:gridCol w:w="4767"/>
      </w:tblGrid>
      <w:tr w:rsidR="000B1ACD" w:rsidRPr="009513CD" w:rsidTr="001D12B9">
        <w:trPr>
          <w:trHeight w:val="254"/>
        </w:trPr>
        <w:tc>
          <w:tcPr>
            <w:tcW w:w="502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ACD" w:rsidRPr="009513CD" w:rsidRDefault="000B1ACD" w:rsidP="001D12B9">
            <w:pPr>
              <w:spacing w:after="0" w:line="240" w:lineRule="auto"/>
              <w:jc w:val="center"/>
              <w:rPr>
                <w:rFonts w:ascii="Times New Roman" w:hAnsi="Times New Roman" w:cs="Times New Roman"/>
                <w:b/>
                <w:sz w:val="24"/>
                <w:szCs w:val="24"/>
              </w:rPr>
            </w:pPr>
            <w:r w:rsidRPr="009513CD">
              <w:rPr>
                <w:rFonts w:ascii="Times New Roman" w:hAnsi="Times New Roman" w:cs="Times New Roman"/>
                <w:b/>
                <w:sz w:val="24"/>
                <w:szCs w:val="24"/>
              </w:rPr>
              <w:t>Найменування показників</w:t>
            </w:r>
          </w:p>
        </w:tc>
        <w:tc>
          <w:tcPr>
            <w:tcW w:w="996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ACD" w:rsidRPr="009513CD" w:rsidRDefault="000B1ACD" w:rsidP="001D12B9">
            <w:pPr>
              <w:spacing w:after="0" w:line="240" w:lineRule="auto"/>
              <w:jc w:val="center"/>
              <w:rPr>
                <w:rFonts w:ascii="Times New Roman" w:hAnsi="Times New Roman" w:cs="Times New Roman"/>
                <w:b/>
                <w:sz w:val="24"/>
                <w:szCs w:val="24"/>
              </w:rPr>
            </w:pPr>
            <w:r w:rsidRPr="009513CD">
              <w:rPr>
                <w:rFonts w:ascii="Times New Roman" w:hAnsi="Times New Roman" w:cs="Times New Roman"/>
                <w:b/>
                <w:sz w:val="24"/>
                <w:szCs w:val="24"/>
              </w:rPr>
              <w:t xml:space="preserve">Характеристика навчального курсу </w:t>
            </w:r>
          </w:p>
        </w:tc>
      </w:tr>
      <w:tr w:rsidR="000B1ACD" w:rsidRPr="009513CD" w:rsidTr="001D12B9">
        <w:trPr>
          <w:trHeight w:val="375"/>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B1ACD" w:rsidRPr="009513CD" w:rsidRDefault="000B1ACD" w:rsidP="001D12B9">
            <w:pPr>
              <w:spacing w:after="0" w:line="240" w:lineRule="auto"/>
              <w:rPr>
                <w:rFonts w:ascii="Times New Roman" w:hAnsi="Times New Roman" w:cs="Times New Roman"/>
                <w:b/>
                <w:sz w:val="24"/>
                <w:szCs w:val="24"/>
              </w:rPr>
            </w:pPr>
          </w:p>
        </w:tc>
        <w:tc>
          <w:tcPr>
            <w:tcW w:w="49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ACD" w:rsidRPr="009513CD" w:rsidRDefault="000B1ACD" w:rsidP="001D12B9">
            <w:pPr>
              <w:spacing w:after="0" w:line="240" w:lineRule="auto"/>
              <w:jc w:val="center"/>
              <w:rPr>
                <w:rFonts w:ascii="Times New Roman" w:hAnsi="Times New Roman" w:cs="Times New Roman"/>
                <w:b/>
                <w:sz w:val="24"/>
                <w:szCs w:val="24"/>
              </w:rPr>
            </w:pPr>
            <w:r w:rsidRPr="009513CD">
              <w:rPr>
                <w:rFonts w:ascii="Times New Roman" w:hAnsi="Times New Roman" w:cs="Times New Roman"/>
                <w:b/>
                <w:sz w:val="24"/>
                <w:szCs w:val="24"/>
              </w:rPr>
              <w:t>денна форма навчання</w:t>
            </w:r>
          </w:p>
        </w:tc>
        <w:tc>
          <w:tcPr>
            <w:tcW w:w="49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ACD" w:rsidRPr="009513CD" w:rsidRDefault="000B1ACD" w:rsidP="001D12B9">
            <w:pPr>
              <w:spacing w:after="0" w:line="240" w:lineRule="auto"/>
              <w:jc w:val="center"/>
              <w:rPr>
                <w:rFonts w:ascii="Times New Roman" w:eastAsia="Times New Roman" w:hAnsi="Times New Roman" w:cs="Times New Roman"/>
                <w:b/>
                <w:color w:val="000000"/>
                <w:sz w:val="24"/>
                <w:szCs w:val="24"/>
              </w:rPr>
            </w:pPr>
            <w:r w:rsidRPr="009513CD">
              <w:rPr>
                <w:rFonts w:ascii="Times New Roman" w:hAnsi="Times New Roman" w:cs="Times New Roman"/>
                <w:b/>
                <w:sz w:val="24"/>
                <w:szCs w:val="24"/>
              </w:rPr>
              <w:t>заочна форма навчання</w:t>
            </w:r>
          </w:p>
        </w:tc>
      </w:tr>
      <w:tr w:rsidR="000B1ACD" w:rsidRPr="009513CD" w:rsidTr="001D12B9">
        <w:tc>
          <w:tcPr>
            <w:tcW w:w="50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ACD" w:rsidRPr="009513CD" w:rsidRDefault="000B1ACD" w:rsidP="001D12B9">
            <w:pPr>
              <w:spacing w:after="0" w:line="240" w:lineRule="auto"/>
              <w:rPr>
                <w:rFonts w:ascii="Times New Roman" w:hAnsi="Times New Roman" w:cs="Times New Roman"/>
                <w:sz w:val="24"/>
                <w:szCs w:val="24"/>
              </w:rPr>
            </w:pPr>
            <w:r w:rsidRPr="009513CD">
              <w:rPr>
                <w:rFonts w:ascii="Times New Roman" w:hAnsi="Times New Roman" w:cs="Times New Roman"/>
                <w:sz w:val="24"/>
                <w:szCs w:val="24"/>
              </w:rPr>
              <w:t>Освітня програма, спеціальність</w:t>
            </w:r>
          </w:p>
        </w:tc>
        <w:tc>
          <w:tcPr>
            <w:tcW w:w="49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ACD" w:rsidRPr="009513CD" w:rsidRDefault="009119B7" w:rsidP="00A70452">
            <w:pPr>
              <w:spacing w:after="0" w:line="240" w:lineRule="auto"/>
              <w:rPr>
                <w:rFonts w:ascii="Times New Roman" w:hAnsi="Times New Roman" w:cs="Times New Roman"/>
                <w:i/>
                <w:color w:val="000000" w:themeColor="text1"/>
                <w:sz w:val="24"/>
                <w:szCs w:val="24"/>
              </w:rPr>
            </w:pPr>
            <w:r w:rsidRPr="009513CD">
              <w:rPr>
                <w:rFonts w:ascii="Times New Roman" w:hAnsi="Times New Roman" w:cs="Times New Roman"/>
                <w:color w:val="000000" w:themeColor="text1"/>
                <w:sz w:val="24"/>
                <w:szCs w:val="24"/>
              </w:rPr>
              <w:t>052 Політологія</w:t>
            </w:r>
          </w:p>
        </w:tc>
        <w:tc>
          <w:tcPr>
            <w:tcW w:w="49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1ACD" w:rsidRPr="009513CD" w:rsidRDefault="000B1ACD" w:rsidP="001D12B9">
            <w:pPr>
              <w:spacing w:after="160" w:line="240" w:lineRule="auto"/>
              <w:jc w:val="center"/>
              <w:rPr>
                <w:rFonts w:ascii="Times New Roman" w:eastAsia="Times New Roman" w:hAnsi="Times New Roman" w:cs="Times New Roman"/>
                <w:b/>
                <w:color w:val="000000"/>
                <w:sz w:val="24"/>
                <w:szCs w:val="24"/>
              </w:rPr>
            </w:pPr>
          </w:p>
        </w:tc>
      </w:tr>
      <w:tr w:rsidR="000B1ACD" w:rsidRPr="009513CD" w:rsidTr="001D12B9">
        <w:tc>
          <w:tcPr>
            <w:tcW w:w="50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ACD" w:rsidRPr="009513CD" w:rsidRDefault="000B1ACD" w:rsidP="001D12B9">
            <w:pPr>
              <w:spacing w:after="0" w:line="240" w:lineRule="auto"/>
              <w:rPr>
                <w:rFonts w:ascii="Times New Roman" w:hAnsi="Times New Roman" w:cs="Times New Roman"/>
                <w:sz w:val="24"/>
                <w:szCs w:val="24"/>
              </w:rPr>
            </w:pPr>
            <w:r w:rsidRPr="009513CD">
              <w:rPr>
                <w:rFonts w:ascii="Times New Roman" w:hAnsi="Times New Roman" w:cs="Times New Roman"/>
                <w:sz w:val="24"/>
                <w:szCs w:val="24"/>
              </w:rPr>
              <w:t>Рік навчання/ рік викладання</w:t>
            </w:r>
          </w:p>
        </w:tc>
        <w:tc>
          <w:tcPr>
            <w:tcW w:w="49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ACD" w:rsidRPr="009513CD" w:rsidRDefault="00663A9F" w:rsidP="000970D6">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третій</w:t>
            </w:r>
            <w:r w:rsidR="00E26527" w:rsidRPr="009513CD">
              <w:rPr>
                <w:rFonts w:ascii="Times New Roman" w:hAnsi="Times New Roman" w:cs="Times New Roman"/>
                <w:color w:val="000000" w:themeColor="text1"/>
                <w:sz w:val="24"/>
                <w:szCs w:val="24"/>
              </w:rPr>
              <w:t xml:space="preserve"> </w:t>
            </w:r>
            <w:r w:rsidR="004D288A">
              <w:rPr>
                <w:rFonts w:ascii="Times New Roman" w:hAnsi="Times New Roman" w:cs="Times New Roman"/>
                <w:color w:val="000000" w:themeColor="text1"/>
                <w:sz w:val="24"/>
                <w:szCs w:val="24"/>
              </w:rPr>
              <w:t>/2022</w:t>
            </w:r>
            <w:r w:rsidR="000B1ACD" w:rsidRPr="009513CD">
              <w:rPr>
                <w:rFonts w:ascii="Times New Roman" w:hAnsi="Times New Roman" w:cs="Times New Roman"/>
                <w:color w:val="000000" w:themeColor="text1"/>
                <w:sz w:val="24"/>
                <w:szCs w:val="24"/>
              </w:rPr>
              <w:t>-202</w:t>
            </w:r>
            <w:r w:rsidR="004D288A">
              <w:rPr>
                <w:rFonts w:ascii="Times New Roman" w:hAnsi="Times New Roman" w:cs="Times New Roman"/>
                <w:color w:val="000000" w:themeColor="text1"/>
                <w:sz w:val="24"/>
                <w:szCs w:val="24"/>
              </w:rPr>
              <w:t>3</w:t>
            </w:r>
          </w:p>
        </w:tc>
        <w:tc>
          <w:tcPr>
            <w:tcW w:w="49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1ACD" w:rsidRPr="009513CD" w:rsidRDefault="000B1ACD" w:rsidP="001D12B9">
            <w:pPr>
              <w:spacing w:after="160" w:line="240" w:lineRule="auto"/>
              <w:jc w:val="center"/>
              <w:rPr>
                <w:rFonts w:ascii="Times New Roman" w:eastAsia="Times New Roman" w:hAnsi="Times New Roman" w:cs="Times New Roman"/>
                <w:b/>
                <w:color w:val="000000"/>
                <w:sz w:val="24"/>
                <w:szCs w:val="24"/>
              </w:rPr>
            </w:pPr>
          </w:p>
        </w:tc>
      </w:tr>
      <w:tr w:rsidR="000B1ACD" w:rsidRPr="009513CD" w:rsidTr="001D12B9">
        <w:tc>
          <w:tcPr>
            <w:tcW w:w="50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ACD" w:rsidRPr="009513CD" w:rsidRDefault="000B1ACD" w:rsidP="001D12B9">
            <w:pPr>
              <w:spacing w:after="0" w:line="240" w:lineRule="auto"/>
              <w:rPr>
                <w:rFonts w:ascii="Times New Roman" w:hAnsi="Times New Roman" w:cs="Times New Roman"/>
                <w:sz w:val="24"/>
                <w:szCs w:val="24"/>
              </w:rPr>
            </w:pPr>
            <w:r w:rsidRPr="009513CD">
              <w:rPr>
                <w:rFonts w:ascii="Times New Roman" w:hAnsi="Times New Roman" w:cs="Times New Roman"/>
                <w:sz w:val="24"/>
                <w:szCs w:val="24"/>
              </w:rPr>
              <w:lastRenderedPageBreak/>
              <w:t>Семестр вивчення</w:t>
            </w:r>
          </w:p>
        </w:tc>
        <w:tc>
          <w:tcPr>
            <w:tcW w:w="49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ACD" w:rsidRPr="009513CD" w:rsidRDefault="00663A9F" w:rsidP="00BF2290">
            <w:pPr>
              <w:spacing w:after="0" w:line="240" w:lineRule="auto"/>
              <w:rPr>
                <w:rFonts w:ascii="Times New Roman" w:hAnsi="Times New Roman" w:cs="Times New Roman"/>
                <w:i/>
                <w:color w:val="000000" w:themeColor="text1"/>
                <w:sz w:val="24"/>
                <w:szCs w:val="24"/>
              </w:rPr>
            </w:pPr>
            <w:r>
              <w:rPr>
                <w:rFonts w:ascii="Times New Roman" w:hAnsi="Times New Roman" w:cs="Times New Roman"/>
                <w:color w:val="000000" w:themeColor="text1"/>
                <w:sz w:val="24"/>
                <w:szCs w:val="24"/>
              </w:rPr>
              <w:t>шостий</w:t>
            </w:r>
          </w:p>
        </w:tc>
        <w:tc>
          <w:tcPr>
            <w:tcW w:w="49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1ACD" w:rsidRPr="009513CD" w:rsidRDefault="000B1ACD" w:rsidP="001D12B9">
            <w:pPr>
              <w:spacing w:after="160" w:line="240" w:lineRule="auto"/>
              <w:jc w:val="center"/>
              <w:rPr>
                <w:rFonts w:ascii="Times New Roman" w:eastAsia="Times New Roman" w:hAnsi="Times New Roman" w:cs="Times New Roman"/>
                <w:b/>
                <w:color w:val="000000"/>
                <w:sz w:val="24"/>
                <w:szCs w:val="24"/>
              </w:rPr>
            </w:pPr>
          </w:p>
        </w:tc>
      </w:tr>
      <w:tr w:rsidR="000B1ACD" w:rsidRPr="009513CD" w:rsidTr="001D12B9">
        <w:tc>
          <w:tcPr>
            <w:tcW w:w="50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ACD" w:rsidRPr="009513CD" w:rsidRDefault="000B1ACD" w:rsidP="001D12B9">
            <w:pPr>
              <w:spacing w:after="0" w:line="240" w:lineRule="auto"/>
              <w:rPr>
                <w:rFonts w:ascii="Times New Roman" w:hAnsi="Times New Roman" w:cs="Times New Roman"/>
                <w:sz w:val="24"/>
                <w:szCs w:val="24"/>
              </w:rPr>
            </w:pPr>
            <w:r w:rsidRPr="009513CD">
              <w:rPr>
                <w:rFonts w:ascii="Times New Roman" w:hAnsi="Times New Roman" w:cs="Times New Roman"/>
                <w:sz w:val="24"/>
                <w:szCs w:val="24"/>
              </w:rPr>
              <w:t>нормативна/вибіркова</w:t>
            </w:r>
          </w:p>
        </w:tc>
        <w:tc>
          <w:tcPr>
            <w:tcW w:w="49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ACD" w:rsidRPr="009513CD" w:rsidRDefault="00663A9F" w:rsidP="001D12B9">
            <w:pPr>
              <w:spacing w:after="0" w:line="240" w:lineRule="auto"/>
              <w:rPr>
                <w:rFonts w:ascii="Times New Roman" w:hAnsi="Times New Roman" w:cs="Times New Roman"/>
                <w:sz w:val="24"/>
                <w:szCs w:val="24"/>
              </w:rPr>
            </w:pPr>
            <w:r>
              <w:rPr>
                <w:rFonts w:ascii="Times New Roman" w:hAnsi="Times New Roman" w:cs="Times New Roman"/>
                <w:sz w:val="24"/>
                <w:szCs w:val="24"/>
              </w:rPr>
              <w:t>нормативна</w:t>
            </w:r>
          </w:p>
        </w:tc>
        <w:tc>
          <w:tcPr>
            <w:tcW w:w="49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1ACD" w:rsidRPr="009513CD" w:rsidRDefault="000B1ACD" w:rsidP="001D12B9">
            <w:pPr>
              <w:spacing w:after="160" w:line="240" w:lineRule="auto"/>
              <w:jc w:val="center"/>
              <w:rPr>
                <w:rFonts w:ascii="Times New Roman" w:eastAsia="Times New Roman" w:hAnsi="Times New Roman" w:cs="Times New Roman"/>
                <w:b/>
                <w:color w:val="000000"/>
                <w:sz w:val="24"/>
                <w:szCs w:val="24"/>
              </w:rPr>
            </w:pPr>
          </w:p>
        </w:tc>
      </w:tr>
      <w:tr w:rsidR="000B1ACD" w:rsidRPr="009513CD" w:rsidTr="001D12B9">
        <w:tc>
          <w:tcPr>
            <w:tcW w:w="50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ACD" w:rsidRPr="009513CD" w:rsidRDefault="000B1ACD" w:rsidP="001D12B9">
            <w:pPr>
              <w:spacing w:after="0" w:line="240" w:lineRule="auto"/>
              <w:rPr>
                <w:rFonts w:ascii="Times New Roman" w:hAnsi="Times New Roman" w:cs="Times New Roman"/>
                <w:sz w:val="24"/>
                <w:szCs w:val="24"/>
              </w:rPr>
            </w:pPr>
            <w:r w:rsidRPr="009513CD">
              <w:rPr>
                <w:rFonts w:ascii="Times New Roman" w:hAnsi="Times New Roman" w:cs="Times New Roman"/>
                <w:sz w:val="24"/>
                <w:szCs w:val="24"/>
              </w:rPr>
              <w:t>Кількість кредитів ЄКТС</w:t>
            </w:r>
          </w:p>
        </w:tc>
        <w:tc>
          <w:tcPr>
            <w:tcW w:w="49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ACD" w:rsidRPr="009513CD" w:rsidRDefault="004D288A" w:rsidP="001D12B9">
            <w:pPr>
              <w:spacing w:after="0" w:line="240" w:lineRule="auto"/>
              <w:rPr>
                <w:rFonts w:ascii="Times New Roman" w:hAnsi="Times New Roman" w:cs="Times New Roman"/>
                <w:i/>
                <w:sz w:val="24"/>
                <w:szCs w:val="24"/>
              </w:rPr>
            </w:pPr>
            <w:r>
              <w:rPr>
                <w:rFonts w:ascii="Times New Roman" w:hAnsi="Times New Roman" w:cs="Times New Roman"/>
                <w:sz w:val="24"/>
                <w:szCs w:val="24"/>
              </w:rPr>
              <w:t>5</w:t>
            </w:r>
            <w:r w:rsidR="000B1ACD" w:rsidRPr="009513CD">
              <w:rPr>
                <w:rFonts w:ascii="Times New Roman" w:hAnsi="Times New Roman" w:cs="Times New Roman"/>
                <w:sz w:val="24"/>
                <w:szCs w:val="24"/>
              </w:rPr>
              <w:t xml:space="preserve"> кредити ЄКТС</w:t>
            </w:r>
          </w:p>
        </w:tc>
        <w:tc>
          <w:tcPr>
            <w:tcW w:w="49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1ACD" w:rsidRPr="009513CD" w:rsidRDefault="000B1ACD" w:rsidP="001D12B9">
            <w:pPr>
              <w:spacing w:after="160" w:line="240" w:lineRule="auto"/>
              <w:jc w:val="center"/>
              <w:rPr>
                <w:rFonts w:ascii="Times New Roman" w:eastAsia="Times New Roman" w:hAnsi="Times New Roman" w:cs="Times New Roman"/>
                <w:b/>
                <w:color w:val="000000"/>
                <w:sz w:val="24"/>
                <w:szCs w:val="24"/>
              </w:rPr>
            </w:pPr>
          </w:p>
        </w:tc>
      </w:tr>
      <w:tr w:rsidR="000B1ACD" w:rsidRPr="009513CD" w:rsidTr="001D12B9">
        <w:tc>
          <w:tcPr>
            <w:tcW w:w="50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ACD" w:rsidRPr="009513CD" w:rsidRDefault="000B1ACD" w:rsidP="001D12B9">
            <w:pPr>
              <w:spacing w:after="0" w:line="240" w:lineRule="auto"/>
              <w:rPr>
                <w:rFonts w:ascii="Times New Roman" w:hAnsi="Times New Roman" w:cs="Times New Roman"/>
                <w:sz w:val="24"/>
                <w:szCs w:val="24"/>
              </w:rPr>
            </w:pPr>
            <w:r w:rsidRPr="009513CD">
              <w:rPr>
                <w:rFonts w:ascii="Times New Roman" w:hAnsi="Times New Roman" w:cs="Times New Roman"/>
                <w:sz w:val="24"/>
                <w:szCs w:val="24"/>
              </w:rPr>
              <w:t>Загальний обсяг годин</w:t>
            </w:r>
          </w:p>
        </w:tc>
        <w:tc>
          <w:tcPr>
            <w:tcW w:w="49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ACD" w:rsidRPr="009513CD" w:rsidRDefault="004D288A" w:rsidP="001D12B9">
            <w:pPr>
              <w:spacing w:after="0" w:line="240" w:lineRule="auto"/>
              <w:rPr>
                <w:rFonts w:ascii="Times New Roman" w:hAnsi="Times New Roman" w:cs="Times New Roman"/>
                <w:i/>
                <w:sz w:val="24"/>
                <w:szCs w:val="24"/>
              </w:rPr>
            </w:pPr>
            <w:r>
              <w:rPr>
                <w:rFonts w:ascii="Times New Roman" w:hAnsi="Times New Roman" w:cs="Times New Roman"/>
                <w:sz w:val="24"/>
                <w:szCs w:val="24"/>
              </w:rPr>
              <w:t>15</w:t>
            </w:r>
            <w:r w:rsidR="00E26527" w:rsidRPr="009513CD">
              <w:rPr>
                <w:rFonts w:ascii="Times New Roman" w:hAnsi="Times New Roman" w:cs="Times New Roman"/>
                <w:sz w:val="24"/>
                <w:szCs w:val="24"/>
              </w:rPr>
              <w:t>0</w:t>
            </w:r>
            <w:r w:rsidR="000B1ACD" w:rsidRPr="009513CD">
              <w:rPr>
                <w:rFonts w:ascii="Times New Roman" w:hAnsi="Times New Roman" w:cs="Times New Roman"/>
                <w:sz w:val="24"/>
                <w:szCs w:val="24"/>
              </w:rPr>
              <w:t xml:space="preserve"> год.</w:t>
            </w:r>
          </w:p>
        </w:tc>
        <w:tc>
          <w:tcPr>
            <w:tcW w:w="49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1ACD" w:rsidRPr="009513CD" w:rsidRDefault="000B1ACD" w:rsidP="001D12B9">
            <w:pPr>
              <w:spacing w:after="160" w:line="240" w:lineRule="auto"/>
              <w:jc w:val="center"/>
              <w:rPr>
                <w:rFonts w:ascii="Times New Roman" w:eastAsia="Times New Roman" w:hAnsi="Times New Roman" w:cs="Times New Roman"/>
                <w:b/>
                <w:color w:val="000000"/>
                <w:sz w:val="24"/>
                <w:szCs w:val="24"/>
              </w:rPr>
            </w:pPr>
          </w:p>
        </w:tc>
      </w:tr>
      <w:tr w:rsidR="000B1ACD" w:rsidRPr="009513CD" w:rsidTr="001D12B9">
        <w:tc>
          <w:tcPr>
            <w:tcW w:w="50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ACD" w:rsidRPr="009513CD" w:rsidRDefault="000B1ACD" w:rsidP="001D12B9">
            <w:pPr>
              <w:spacing w:after="0" w:line="240" w:lineRule="auto"/>
              <w:rPr>
                <w:rFonts w:ascii="Times New Roman" w:hAnsi="Times New Roman" w:cs="Times New Roman"/>
                <w:sz w:val="24"/>
                <w:szCs w:val="24"/>
              </w:rPr>
            </w:pPr>
            <w:r w:rsidRPr="009513CD">
              <w:rPr>
                <w:rFonts w:ascii="Times New Roman" w:hAnsi="Times New Roman" w:cs="Times New Roman"/>
                <w:sz w:val="24"/>
                <w:szCs w:val="24"/>
              </w:rPr>
              <w:t>Кількість годин навчальних занять</w:t>
            </w:r>
          </w:p>
        </w:tc>
        <w:tc>
          <w:tcPr>
            <w:tcW w:w="49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ACD" w:rsidRPr="009513CD" w:rsidRDefault="004D288A" w:rsidP="001D12B9">
            <w:pPr>
              <w:spacing w:after="0" w:line="240" w:lineRule="auto"/>
              <w:rPr>
                <w:rFonts w:ascii="Times New Roman" w:hAnsi="Times New Roman" w:cs="Times New Roman"/>
                <w:i/>
                <w:sz w:val="24"/>
                <w:szCs w:val="24"/>
              </w:rPr>
            </w:pPr>
            <w:r>
              <w:rPr>
                <w:rFonts w:ascii="Times New Roman" w:hAnsi="Times New Roman" w:cs="Times New Roman"/>
                <w:sz w:val="24"/>
                <w:szCs w:val="24"/>
              </w:rPr>
              <w:t>74</w:t>
            </w:r>
            <w:r w:rsidR="000B1ACD" w:rsidRPr="009513CD">
              <w:rPr>
                <w:rFonts w:ascii="Times New Roman" w:hAnsi="Times New Roman" w:cs="Times New Roman"/>
                <w:sz w:val="24"/>
                <w:szCs w:val="24"/>
              </w:rPr>
              <w:t xml:space="preserve"> год.</w:t>
            </w:r>
          </w:p>
        </w:tc>
        <w:tc>
          <w:tcPr>
            <w:tcW w:w="49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1ACD" w:rsidRPr="009513CD" w:rsidRDefault="000B1ACD" w:rsidP="001D12B9">
            <w:pPr>
              <w:spacing w:after="160" w:line="240" w:lineRule="auto"/>
              <w:jc w:val="center"/>
              <w:rPr>
                <w:rFonts w:ascii="Times New Roman" w:eastAsia="Times New Roman" w:hAnsi="Times New Roman" w:cs="Times New Roman"/>
                <w:b/>
                <w:color w:val="000000"/>
                <w:sz w:val="24"/>
                <w:szCs w:val="24"/>
              </w:rPr>
            </w:pPr>
          </w:p>
        </w:tc>
      </w:tr>
      <w:tr w:rsidR="000B1ACD" w:rsidRPr="009513CD" w:rsidTr="001D12B9">
        <w:tc>
          <w:tcPr>
            <w:tcW w:w="50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ACD" w:rsidRPr="009513CD" w:rsidRDefault="000B1ACD" w:rsidP="001D12B9">
            <w:pPr>
              <w:spacing w:after="0" w:line="240" w:lineRule="auto"/>
              <w:rPr>
                <w:rFonts w:ascii="Times New Roman" w:hAnsi="Times New Roman" w:cs="Times New Roman"/>
                <w:sz w:val="24"/>
                <w:szCs w:val="24"/>
              </w:rPr>
            </w:pPr>
            <w:r w:rsidRPr="009513CD">
              <w:rPr>
                <w:rFonts w:ascii="Times New Roman" w:hAnsi="Times New Roman" w:cs="Times New Roman"/>
                <w:sz w:val="24"/>
                <w:szCs w:val="24"/>
              </w:rPr>
              <w:t>Лекційні заняття</w:t>
            </w:r>
          </w:p>
        </w:tc>
        <w:tc>
          <w:tcPr>
            <w:tcW w:w="49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ACD" w:rsidRPr="009513CD" w:rsidRDefault="004D288A" w:rsidP="001D12B9">
            <w:pPr>
              <w:spacing w:after="0" w:line="240" w:lineRule="auto"/>
              <w:rPr>
                <w:rFonts w:ascii="Times New Roman" w:hAnsi="Times New Roman" w:cs="Times New Roman"/>
                <w:i/>
                <w:sz w:val="24"/>
                <w:szCs w:val="24"/>
              </w:rPr>
            </w:pPr>
            <w:r>
              <w:rPr>
                <w:rFonts w:ascii="Times New Roman" w:hAnsi="Times New Roman" w:cs="Times New Roman"/>
                <w:sz w:val="24"/>
                <w:szCs w:val="24"/>
              </w:rPr>
              <w:t>42</w:t>
            </w:r>
            <w:r w:rsidR="000B1ACD" w:rsidRPr="009513CD">
              <w:rPr>
                <w:rFonts w:ascii="Times New Roman" w:hAnsi="Times New Roman" w:cs="Times New Roman"/>
                <w:sz w:val="24"/>
                <w:szCs w:val="24"/>
              </w:rPr>
              <w:t xml:space="preserve"> год.</w:t>
            </w:r>
          </w:p>
        </w:tc>
        <w:tc>
          <w:tcPr>
            <w:tcW w:w="49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1ACD" w:rsidRPr="009513CD" w:rsidRDefault="000B1ACD" w:rsidP="001D12B9">
            <w:pPr>
              <w:spacing w:after="160" w:line="240" w:lineRule="auto"/>
              <w:jc w:val="center"/>
              <w:rPr>
                <w:rFonts w:ascii="Times New Roman" w:eastAsia="Times New Roman" w:hAnsi="Times New Roman" w:cs="Times New Roman"/>
                <w:b/>
                <w:color w:val="000000"/>
                <w:sz w:val="24"/>
                <w:szCs w:val="24"/>
              </w:rPr>
            </w:pPr>
          </w:p>
        </w:tc>
      </w:tr>
      <w:tr w:rsidR="000B1ACD" w:rsidRPr="009513CD" w:rsidTr="001D12B9">
        <w:tc>
          <w:tcPr>
            <w:tcW w:w="50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ACD" w:rsidRPr="009513CD" w:rsidRDefault="000B1ACD" w:rsidP="001D12B9">
            <w:pPr>
              <w:spacing w:after="0" w:line="240" w:lineRule="auto"/>
              <w:rPr>
                <w:rFonts w:ascii="Times New Roman" w:hAnsi="Times New Roman" w:cs="Times New Roman"/>
                <w:sz w:val="24"/>
                <w:szCs w:val="24"/>
              </w:rPr>
            </w:pPr>
            <w:r w:rsidRPr="009513CD">
              <w:rPr>
                <w:rFonts w:ascii="Times New Roman" w:hAnsi="Times New Roman" w:cs="Times New Roman"/>
                <w:sz w:val="24"/>
                <w:szCs w:val="24"/>
              </w:rPr>
              <w:t>Практичні заняття</w:t>
            </w:r>
          </w:p>
        </w:tc>
        <w:tc>
          <w:tcPr>
            <w:tcW w:w="49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ACD" w:rsidRPr="009513CD" w:rsidRDefault="000B1ACD" w:rsidP="001D12B9">
            <w:pPr>
              <w:spacing w:after="0" w:line="240" w:lineRule="auto"/>
              <w:rPr>
                <w:rFonts w:ascii="Times New Roman" w:hAnsi="Times New Roman" w:cs="Times New Roman"/>
                <w:i/>
                <w:sz w:val="24"/>
                <w:szCs w:val="24"/>
              </w:rPr>
            </w:pPr>
            <w:r w:rsidRPr="009513CD">
              <w:rPr>
                <w:rFonts w:ascii="Times New Roman" w:hAnsi="Times New Roman" w:cs="Times New Roman"/>
                <w:sz w:val="24"/>
                <w:szCs w:val="24"/>
              </w:rPr>
              <w:t>0 год.</w:t>
            </w:r>
          </w:p>
        </w:tc>
        <w:tc>
          <w:tcPr>
            <w:tcW w:w="49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1ACD" w:rsidRPr="009513CD" w:rsidRDefault="000B1ACD" w:rsidP="001D12B9">
            <w:pPr>
              <w:spacing w:after="160" w:line="240" w:lineRule="auto"/>
              <w:jc w:val="center"/>
              <w:rPr>
                <w:rFonts w:ascii="Times New Roman" w:eastAsia="Times New Roman" w:hAnsi="Times New Roman" w:cs="Times New Roman"/>
                <w:b/>
                <w:color w:val="000000"/>
                <w:sz w:val="24"/>
                <w:szCs w:val="24"/>
              </w:rPr>
            </w:pPr>
          </w:p>
        </w:tc>
      </w:tr>
      <w:tr w:rsidR="000B1ACD" w:rsidRPr="009513CD" w:rsidTr="001D12B9">
        <w:tc>
          <w:tcPr>
            <w:tcW w:w="50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ACD" w:rsidRPr="009513CD" w:rsidRDefault="000B1ACD" w:rsidP="001D12B9">
            <w:pPr>
              <w:spacing w:after="0" w:line="240" w:lineRule="auto"/>
              <w:rPr>
                <w:rFonts w:ascii="Times New Roman" w:hAnsi="Times New Roman" w:cs="Times New Roman"/>
                <w:sz w:val="24"/>
                <w:szCs w:val="24"/>
              </w:rPr>
            </w:pPr>
            <w:r w:rsidRPr="009513CD">
              <w:rPr>
                <w:rFonts w:ascii="Times New Roman" w:hAnsi="Times New Roman" w:cs="Times New Roman"/>
                <w:sz w:val="24"/>
                <w:szCs w:val="24"/>
              </w:rPr>
              <w:t>Семінарські заняття</w:t>
            </w:r>
          </w:p>
        </w:tc>
        <w:tc>
          <w:tcPr>
            <w:tcW w:w="49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ACD" w:rsidRPr="009513CD" w:rsidRDefault="00663A9F" w:rsidP="004D288A">
            <w:pPr>
              <w:spacing w:after="0" w:line="240" w:lineRule="auto"/>
              <w:rPr>
                <w:rFonts w:ascii="Times New Roman" w:hAnsi="Times New Roman" w:cs="Times New Roman"/>
                <w:i/>
                <w:sz w:val="24"/>
                <w:szCs w:val="24"/>
              </w:rPr>
            </w:pPr>
            <w:r>
              <w:rPr>
                <w:rFonts w:ascii="Times New Roman" w:hAnsi="Times New Roman" w:cs="Times New Roman"/>
                <w:sz w:val="24"/>
                <w:szCs w:val="24"/>
              </w:rPr>
              <w:t>3</w:t>
            </w:r>
            <w:r w:rsidR="004D288A">
              <w:rPr>
                <w:rFonts w:ascii="Times New Roman" w:hAnsi="Times New Roman" w:cs="Times New Roman"/>
                <w:sz w:val="24"/>
                <w:szCs w:val="24"/>
              </w:rPr>
              <w:t>2</w:t>
            </w:r>
            <w:r w:rsidR="000B1ACD" w:rsidRPr="009513CD">
              <w:rPr>
                <w:rFonts w:ascii="Times New Roman" w:hAnsi="Times New Roman" w:cs="Times New Roman"/>
                <w:sz w:val="24"/>
                <w:szCs w:val="24"/>
              </w:rPr>
              <w:t xml:space="preserve"> год.</w:t>
            </w:r>
          </w:p>
        </w:tc>
        <w:tc>
          <w:tcPr>
            <w:tcW w:w="49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1ACD" w:rsidRPr="009513CD" w:rsidRDefault="000B1ACD" w:rsidP="001D12B9">
            <w:pPr>
              <w:spacing w:after="160" w:line="240" w:lineRule="auto"/>
              <w:jc w:val="center"/>
              <w:rPr>
                <w:rFonts w:ascii="Times New Roman" w:eastAsia="Times New Roman" w:hAnsi="Times New Roman" w:cs="Times New Roman"/>
                <w:b/>
                <w:color w:val="000000"/>
                <w:sz w:val="24"/>
                <w:szCs w:val="24"/>
              </w:rPr>
            </w:pPr>
          </w:p>
        </w:tc>
      </w:tr>
      <w:tr w:rsidR="000B1ACD" w:rsidRPr="009513CD" w:rsidTr="001D12B9">
        <w:tc>
          <w:tcPr>
            <w:tcW w:w="50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ACD" w:rsidRPr="009513CD" w:rsidRDefault="000B1ACD" w:rsidP="001D12B9">
            <w:pPr>
              <w:spacing w:after="0" w:line="240" w:lineRule="auto"/>
              <w:rPr>
                <w:rFonts w:ascii="Times New Roman" w:hAnsi="Times New Roman" w:cs="Times New Roman"/>
                <w:sz w:val="24"/>
                <w:szCs w:val="24"/>
              </w:rPr>
            </w:pPr>
            <w:r w:rsidRPr="009513CD">
              <w:rPr>
                <w:rFonts w:ascii="Times New Roman" w:hAnsi="Times New Roman" w:cs="Times New Roman"/>
                <w:sz w:val="24"/>
                <w:szCs w:val="24"/>
              </w:rPr>
              <w:t>Лабораторні заняття</w:t>
            </w:r>
          </w:p>
        </w:tc>
        <w:tc>
          <w:tcPr>
            <w:tcW w:w="49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ACD" w:rsidRPr="009513CD" w:rsidRDefault="000B1ACD" w:rsidP="001D12B9">
            <w:pPr>
              <w:spacing w:after="0" w:line="240" w:lineRule="auto"/>
              <w:rPr>
                <w:rFonts w:ascii="Times New Roman" w:hAnsi="Times New Roman" w:cs="Times New Roman"/>
                <w:i/>
                <w:sz w:val="24"/>
                <w:szCs w:val="24"/>
              </w:rPr>
            </w:pPr>
            <w:r w:rsidRPr="009513CD">
              <w:rPr>
                <w:rFonts w:ascii="Times New Roman" w:hAnsi="Times New Roman" w:cs="Times New Roman"/>
                <w:sz w:val="24"/>
                <w:szCs w:val="24"/>
              </w:rPr>
              <w:t xml:space="preserve"> 0 год.</w:t>
            </w:r>
          </w:p>
        </w:tc>
        <w:tc>
          <w:tcPr>
            <w:tcW w:w="49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1ACD" w:rsidRPr="009513CD" w:rsidRDefault="000B1ACD" w:rsidP="001D12B9">
            <w:pPr>
              <w:spacing w:after="160" w:line="240" w:lineRule="auto"/>
              <w:jc w:val="center"/>
              <w:rPr>
                <w:rFonts w:ascii="Times New Roman" w:eastAsia="Times New Roman" w:hAnsi="Times New Roman" w:cs="Times New Roman"/>
                <w:b/>
                <w:color w:val="000000"/>
                <w:sz w:val="24"/>
                <w:szCs w:val="24"/>
              </w:rPr>
            </w:pPr>
          </w:p>
        </w:tc>
      </w:tr>
      <w:tr w:rsidR="000B1ACD" w:rsidRPr="009513CD" w:rsidTr="001D12B9">
        <w:tc>
          <w:tcPr>
            <w:tcW w:w="50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ACD" w:rsidRPr="009513CD" w:rsidRDefault="000B1ACD" w:rsidP="001D12B9">
            <w:pPr>
              <w:spacing w:after="0" w:line="240" w:lineRule="auto"/>
              <w:rPr>
                <w:rFonts w:ascii="Times New Roman" w:hAnsi="Times New Roman" w:cs="Times New Roman"/>
                <w:sz w:val="24"/>
                <w:szCs w:val="24"/>
              </w:rPr>
            </w:pPr>
            <w:r w:rsidRPr="009513CD">
              <w:rPr>
                <w:rFonts w:ascii="Times New Roman" w:hAnsi="Times New Roman" w:cs="Times New Roman"/>
                <w:sz w:val="24"/>
                <w:szCs w:val="24"/>
              </w:rPr>
              <w:t>Самостійна та індивідуальна робота</w:t>
            </w:r>
          </w:p>
        </w:tc>
        <w:tc>
          <w:tcPr>
            <w:tcW w:w="49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ACD" w:rsidRPr="009513CD" w:rsidRDefault="004D288A" w:rsidP="001D12B9">
            <w:pPr>
              <w:spacing w:after="0" w:line="240" w:lineRule="auto"/>
              <w:rPr>
                <w:rFonts w:ascii="Times New Roman" w:hAnsi="Times New Roman" w:cs="Times New Roman"/>
                <w:i/>
                <w:sz w:val="24"/>
                <w:szCs w:val="24"/>
              </w:rPr>
            </w:pPr>
            <w:r>
              <w:rPr>
                <w:rFonts w:ascii="Times New Roman" w:hAnsi="Times New Roman" w:cs="Times New Roman"/>
                <w:sz w:val="24"/>
                <w:szCs w:val="24"/>
              </w:rPr>
              <w:t>78</w:t>
            </w:r>
            <w:r w:rsidR="000B1ACD" w:rsidRPr="009513CD">
              <w:rPr>
                <w:rFonts w:ascii="Times New Roman" w:hAnsi="Times New Roman" w:cs="Times New Roman"/>
                <w:sz w:val="24"/>
                <w:szCs w:val="24"/>
              </w:rPr>
              <w:t xml:space="preserve"> год.</w:t>
            </w:r>
          </w:p>
        </w:tc>
        <w:tc>
          <w:tcPr>
            <w:tcW w:w="49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1ACD" w:rsidRPr="009513CD" w:rsidRDefault="000B1ACD" w:rsidP="001D12B9">
            <w:pPr>
              <w:spacing w:after="160" w:line="240" w:lineRule="auto"/>
              <w:jc w:val="center"/>
              <w:rPr>
                <w:rFonts w:ascii="Times New Roman" w:eastAsia="Times New Roman" w:hAnsi="Times New Roman" w:cs="Times New Roman"/>
                <w:b/>
                <w:color w:val="000000"/>
                <w:sz w:val="24"/>
                <w:szCs w:val="24"/>
              </w:rPr>
            </w:pPr>
          </w:p>
        </w:tc>
      </w:tr>
      <w:tr w:rsidR="000B1ACD" w:rsidRPr="009513CD" w:rsidTr="001D12B9">
        <w:tc>
          <w:tcPr>
            <w:tcW w:w="50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ACD" w:rsidRPr="009513CD" w:rsidRDefault="000B1ACD" w:rsidP="001D12B9">
            <w:pPr>
              <w:spacing w:after="0" w:line="240" w:lineRule="auto"/>
              <w:rPr>
                <w:rFonts w:ascii="Times New Roman" w:hAnsi="Times New Roman" w:cs="Times New Roman"/>
                <w:sz w:val="24"/>
                <w:szCs w:val="24"/>
              </w:rPr>
            </w:pPr>
            <w:r w:rsidRPr="009513CD">
              <w:rPr>
                <w:rFonts w:ascii="Times New Roman" w:hAnsi="Times New Roman" w:cs="Times New Roman"/>
                <w:sz w:val="24"/>
                <w:szCs w:val="24"/>
              </w:rPr>
              <w:t>Форма підсумкового контролю</w:t>
            </w:r>
          </w:p>
        </w:tc>
        <w:tc>
          <w:tcPr>
            <w:tcW w:w="49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ACD" w:rsidRPr="009513CD" w:rsidRDefault="00E26527" w:rsidP="001D12B9">
            <w:pPr>
              <w:spacing w:after="0" w:line="240" w:lineRule="auto"/>
              <w:rPr>
                <w:rFonts w:ascii="Times New Roman" w:hAnsi="Times New Roman" w:cs="Times New Roman"/>
                <w:sz w:val="24"/>
                <w:szCs w:val="24"/>
              </w:rPr>
            </w:pPr>
            <w:r w:rsidRPr="009513CD">
              <w:rPr>
                <w:rFonts w:ascii="Times New Roman" w:hAnsi="Times New Roman" w:cs="Times New Roman"/>
                <w:sz w:val="24"/>
                <w:szCs w:val="24"/>
              </w:rPr>
              <w:t>екзамен</w:t>
            </w:r>
          </w:p>
        </w:tc>
        <w:tc>
          <w:tcPr>
            <w:tcW w:w="49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1ACD" w:rsidRPr="009513CD" w:rsidRDefault="000B1ACD" w:rsidP="001D12B9">
            <w:pPr>
              <w:spacing w:after="160" w:line="240" w:lineRule="auto"/>
              <w:jc w:val="center"/>
              <w:rPr>
                <w:rFonts w:ascii="Times New Roman" w:eastAsia="Times New Roman" w:hAnsi="Times New Roman" w:cs="Times New Roman"/>
                <w:b/>
                <w:color w:val="000000"/>
                <w:sz w:val="24"/>
                <w:szCs w:val="24"/>
              </w:rPr>
            </w:pPr>
          </w:p>
        </w:tc>
      </w:tr>
    </w:tbl>
    <w:p w:rsidR="000B1ACD" w:rsidRPr="009513CD" w:rsidRDefault="000B1ACD" w:rsidP="000B1ACD">
      <w:pPr>
        <w:spacing w:after="160" w:line="240" w:lineRule="auto"/>
        <w:ind w:left="720"/>
        <w:contextualSpacing/>
        <w:rPr>
          <w:rFonts w:ascii="Times New Roman" w:eastAsia="Times New Roman" w:hAnsi="Times New Roman" w:cs="Times New Roman"/>
          <w:b/>
          <w:color w:val="000000"/>
          <w:sz w:val="24"/>
          <w:szCs w:val="24"/>
        </w:rPr>
      </w:pPr>
    </w:p>
    <w:p w:rsidR="000B1ACD" w:rsidRPr="009513CD" w:rsidRDefault="000B1ACD" w:rsidP="000970D6">
      <w:pPr>
        <w:pStyle w:val="a4"/>
        <w:numPr>
          <w:ilvl w:val="0"/>
          <w:numId w:val="1"/>
        </w:numPr>
        <w:spacing w:after="160" w:line="240" w:lineRule="auto"/>
        <w:jc w:val="center"/>
        <w:rPr>
          <w:rFonts w:ascii="Times New Roman" w:eastAsia="Times New Roman" w:hAnsi="Times New Roman" w:cs="Times New Roman"/>
          <w:b/>
          <w:color w:val="000000"/>
          <w:sz w:val="24"/>
          <w:szCs w:val="24"/>
        </w:rPr>
      </w:pPr>
      <w:proofErr w:type="spellStart"/>
      <w:r w:rsidRPr="009513CD">
        <w:rPr>
          <w:rFonts w:ascii="Times New Roman" w:eastAsia="Times New Roman" w:hAnsi="Times New Roman" w:cs="Times New Roman"/>
          <w:b/>
          <w:sz w:val="24"/>
          <w:szCs w:val="24"/>
        </w:rPr>
        <w:t>Пререквізити</w:t>
      </w:r>
      <w:proofErr w:type="spellEnd"/>
      <w:r w:rsidRPr="009513CD">
        <w:rPr>
          <w:rFonts w:ascii="Times New Roman" w:eastAsia="Times New Roman" w:hAnsi="Times New Roman" w:cs="Times New Roman"/>
          <w:b/>
          <w:sz w:val="24"/>
          <w:szCs w:val="24"/>
        </w:rPr>
        <w:t xml:space="preserve"> курсу</w:t>
      </w:r>
    </w:p>
    <w:p w:rsidR="007C7504" w:rsidRPr="009513CD" w:rsidRDefault="007C7504" w:rsidP="007C7504">
      <w:pPr>
        <w:ind w:firstLine="360"/>
        <w:jc w:val="both"/>
        <w:rPr>
          <w:rFonts w:ascii="Times New Roman" w:hAnsi="Times New Roman" w:cs="Times New Roman"/>
          <w:sz w:val="24"/>
          <w:szCs w:val="24"/>
        </w:rPr>
      </w:pPr>
      <w:r w:rsidRPr="009513CD">
        <w:rPr>
          <w:rFonts w:ascii="Times New Roman" w:hAnsi="Times New Roman" w:cs="Times New Roman"/>
          <w:sz w:val="24"/>
          <w:szCs w:val="24"/>
        </w:rPr>
        <w:t xml:space="preserve">Методика вивчення дисципліни передбачає врахування взаємозв’язків основних тем курсу з поняттями, термінами і категоріями таких дисциплін, як </w:t>
      </w:r>
      <w:r w:rsidR="00A65B79" w:rsidRPr="00A65B79">
        <w:rPr>
          <w:rFonts w:ascii="Times New Roman" w:hAnsi="Times New Roman" w:cs="Times New Roman"/>
          <w:sz w:val="24"/>
          <w:szCs w:val="24"/>
        </w:rPr>
        <w:t>“Історія зарубіжних політичних вчень ХХ ст.”, «</w:t>
      </w:r>
      <w:proofErr w:type="spellStart"/>
      <w:r w:rsidR="00A65B79">
        <w:rPr>
          <w:rFonts w:ascii="Times New Roman" w:hAnsi="Times New Roman" w:cs="Times New Roman"/>
          <w:sz w:val="24"/>
          <w:szCs w:val="24"/>
        </w:rPr>
        <w:t>Партологія</w:t>
      </w:r>
      <w:proofErr w:type="spellEnd"/>
      <w:r w:rsidR="00A65B79" w:rsidRPr="00A65B79">
        <w:rPr>
          <w:rFonts w:ascii="Times New Roman" w:hAnsi="Times New Roman" w:cs="Times New Roman"/>
          <w:sz w:val="24"/>
          <w:szCs w:val="24"/>
        </w:rPr>
        <w:t>», «</w:t>
      </w:r>
      <w:r w:rsidR="00A65B79">
        <w:rPr>
          <w:rFonts w:ascii="Times New Roman" w:hAnsi="Times New Roman" w:cs="Times New Roman"/>
          <w:sz w:val="24"/>
          <w:szCs w:val="24"/>
        </w:rPr>
        <w:t>Політичні</w:t>
      </w:r>
      <w:r w:rsidR="00A65B79" w:rsidRPr="00A65B79">
        <w:rPr>
          <w:rFonts w:ascii="Times New Roman" w:hAnsi="Times New Roman" w:cs="Times New Roman"/>
          <w:sz w:val="24"/>
          <w:szCs w:val="24"/>
        </w:rPr>
        <w:t xml:space="preserve"> систем</w:t>
      </w:r>
      <w:r w:rsidR="00A65B79">
        <w:rPr>
          <w:rFonts w:ascii="Times New Roman" w:hAnsi="Times New Roman" w:cs="Times New Roman"/>
          <w:sz w:val="24"/>
          <w:szCs w:val="24"/>
        </w:rPr>
        <w:t>и і режими</w:t>
      </w:r>
      <w:r w:rsidR="00A65B79" w:rsidRPr="00A65B79">
        <w:rPr>
          <w:rFonts w:ascii="Times New Roman" w:hAnsi="Times New Roman" w:cs="Times New Roman"/>
          <w:sz w:val="24"/>
          <w:szCs w:val="24"/>
        </w:rPr>
        <w:t>», «Вибори та виборчі системи».</w:t>
      </w:r>
    </w:p>
    <w:p w:rsidR="000B1ACD" w:rsidRPr="009513CD" w:rsidRDefault="000B1ACD" w:rsidP="00E26527">
      <w:pPr>
        <w:spacing w:after="160" w:line="240" w:lineRule="auto"/>
        <w:jc w:val="both"/>
        <w:rPr>
          <w:rFonts w:ascii="Times New Roman" w:hAnsi="Times New Roman" w:cs="Times New Roman"/>
          <w:sz w:val="24"/>
          <w:szCs w:val="24"/>
        </w:rPr>
      </w:pPr>
    </w:p>
    <w:p w:rsidR="000B1ACD" w:rsidRPr="009513CD" w:rsidRDefault="000B1ACD" w:rsidP="000970D6">
      <w:pPr>
        <w:numPr>
          <w:ilvl w:val="0"/>
          <w:numId w:val="1"/>
        </w:numPr>
        <w:spacing w:after="160" w:line="240" w:lineRule="auto"/>
        <w:contextualSpacing/>
        <w:jc w:val="center"/>
        <w:rPr>
          <w:rFonts w:ascii="Times New Roman" w:eastAsia="Times New Roman" w:hAnsi="Times New Roman" w:cs="Times New Roman"/>
          <w:color w:val="000000"/>
          <w:sz w:val="24"/>
          <w:szCs w:val="24"/>
        </w:rPr>
      </w:pPr>
      <w:r w:rsidRPr="009513CD">
        <w:rPr>
          <w:rFonts w:ascii="Times New Roman" w:eastAsia="Times New Roman" w:hAnsi="Times New Roman" w:cs="Times New Roman"/>
          <w:b/>
          <w:color w:val="000000"/>
          <w:sz w:val="24"/>
          <w:szCs w:val="24"/>
        </w:rPr>
        <w:t>Технічне й програмне забезпечення /обладнання</w:t>
      </w:r>
    </w:p>
    <w:p w:rsidR="00A70452" w:rsidRPr="009513CD" w:rsidRDefault="000B1ACD" w:rsidP="00A70452">
      <w:pPr>
        <w:spacing w:after="0" w:line="240" w:lineRule="auto"/>
        <w:ind w:firstLine="709"/>
        <w:jc w:val="both"/>
        <w:rPr>
          <w:rFonts w:ascii="Times New Roman" w:hAnsi="Times New Roman" w:cs="Times New Roman"/>
          <w:sz w:val="24"/>
          <w:szCs w:val="24"/>
        </w:rPr>
      </w:pPr>
      <w:r w:rsidRPr="009513CD">
        <w:rPr>
          <w:rFonts w:ascii="Times New Roman" w:hAnsi="Times New Roman" w:cs="Times New Roman"/>
          <w:sz w:val="24"/>
          <w:szCs w:val="24"/>
        </w:rPr>
        <w:t>Вивчення курсу не потребує використання програмного забезпечення, крім загальновживаних програм і операційних систем.</w:t>
      </w:r>
      <w:r w:rsidR="00A70452" w:rsidRPr="009513CD">
        <w:rPr>
          <w:rFonts w:ascii="Times New Roman" w:hAnsi="Times New Roman" w:cs="Times New Roman"/>
          <w:sz w:val="24"/>
          <w:szCs w:val="24"/>
        </w:rPr>
        <w:t xml:space="preserve"> </w:t>
      </w:r>
    </w:p>
    <w:p w:rsidR="000B1ACD" w:rsidRDefault="00A70452" w:rsidP="00A70452">
      <w:pPr>
        <w:spacing w:after="0" w:line="240" w:lineRule="auto"/>
        <w:ind w:firstLine="709"/>
        <w:jc w:val="both"/>
        <w:rPr>
          <w:rFonts w:ascii="Times New Roman" w:hAnsi="Times New Roman" w:cs="Times New Roman"/>
          <w:sz w:val="24"/>
          <w:szCs w:val="24"/>
        </w:rPr>
      </w:pPr>
      <w:r w:rsidRPr="009513CD">
        <w:rPr>
          <w:rFonts w:ascii="Times New Roman" w:hAnsi="Times New Roman" w:cs="Times New Roman"/>
          <w:sz w:val="24"/>
          <w:szCs w:val="24"/>
        </w:rPr>
        <w:t>У період сесії бажано мати мобільний пристрій для комунікації з адміністрацією, викладачами з приводу проведення занять, консультацій.</w:t>
      </w:r>
    </w:p>
    <w:p w:rsidR="00A65B79" w:rsidRPr="009513CD" w:rsidRDefault="00A65B79" w:rsidP="00A70452">
      <w:pPr>
        <w:spacing w:after="0" w:line="240" w:lineRule="auto"/>
        <w:ind w:firstLine="709"/>
        <w:jc w:val="both"/>
        <w:rPr>
          <w:rFonts w:ascii="Times New Roman" w:hAnsi="Times New Roman" w:cs="Times New Roman"/>
          <w:sz w:val="24"/>
          <w:szCs w:val="24"/>
        </w:rPr>
      </w:pPr>
    </w:p>
    <w:p w:rsidR="000B1ACD" w:rsidRPr="009513CD" w:rsidRDefault="000B1ACD" w:rsidP="000970D6">
      <w:pPr>
        <w:numPr>
          <w:ilvl w:val="0"/>
          <w:numId w:val="1"/>
        </w:numPr>
        <w:spacing w:after="160" w:line="240" w:lineRule="auto"/>
        <w:contextualSpacing/>
        <w:jc w:val="center"/>
        <w:rPr>
          <w:rFonts w:ascii="Times New Roman" w:eastAsia="Times New Roman" w:hAnsi="Times New Roman" w:cs="Times New Roman"/>
          <w:b/>
          <w:color w:val="000000"/>
          <w:sz w:val="24"/>
          <w:szCs w:val="24"/>
        </w:rPr>
      </w:pPr>
      <w:r w:rsidRPr="009513CD">
        <w:rPr>
          <w:rFonts w:ascii="Times New Roman" w:eastAsia="Times New Roman" w:hAnsi="Times New Roman" w:cs="Times New Roman"/>
          <w:b/>
          <w:color w:val="000000"/>
          <w:sz w:val="24"/>
          <w:szCs w:val="24"/>
        </w:rPr>
        <w:t>Політики курсу</w:t>
      </w:r>
    </w:p>
    <w:p w:rsidR="000E0D53" w:rsidRPr="000E0D53" w:rsidRDefault="000E0D53" w:rsidP="000E0D53">
      <w:pPr>
        <w:pStyle w:val="a4"/>
        <w:spacing w:after="0" w:line="240" w:lineRule="auto"/>
        <w:ind w:left="0" w:firstLine="720"/>
        <w:jc w:val="both"/>
        <w:rPr>
          <w:rFonts w:ascii="Times New Roman" w:hAnsi="Times New Roman" w:cs="Times New Roman"/>
          <w:color w:val="000000" w:themeColor="text1"/>
          <w:sz w:val="24"/>
          <w:szCs w:val="24"/>
        </w:rPr>
      </w:pPr>
      <w:r w:rsidRPr="000E0D53">
        <w:rPr>
          <w:rFonts w:ascii="Times New Roman" w:hAnsi="Times New Roman" w:cs="Times New Roman"/>
          <w:color w:val="000000" w:themeColor="text1"/>
          <w:sz w:val="24"/>
          <w:szCs w:val="24"/>
        </w:rPr>
        <w:lastRenderedPageBreak/>
        <w:t xml:space="preserve">При організації освітнього процесу у Кам’янець-Подільському національному університеті імені Івана Огієнка студенти, викладачі, методисти, адміністрація діють відповідно до: Положення про організацію освітнього процесу, Кодексу академічної доброчесності, Положення про </w:t>
      </w:r>
      <w:proofErr w:type="spellStart"/>
      <w:r w:rsidRPr="000E0D53">
        <w:rPr>
          <w:rFonts w:ascii="Times New Roman" w:hAnsi="Times New Roman" w:cs="Times New Roman"/>
          <w:color w:val="000000" w:themeColor="text1"/>
          <w:sz w:val="24"/>
          <w:szCs w:val="24"/>
        </w:rPr>
        <w:t>критеріїі</w:t>
      </w:r>
      <w:proofErr w:type="spellEnd"/>
      <w:r w:rsidRPr="000E0D53">
        <w:rPr>
          <w:rFonts w:ascii="Times New Roman" w:hAnsi="Times New Roman" w:cs="Times New Roman"/>
          <w:color w:val="000000" w:themeColor="text1"/>
          <w:sz w:val="24"/>
          <w:szCs w:val="24"/>
        </w:rPr>
        <w:t xml:space="preserve"> оцінювання знань студентів, Положення про укладання та контроль за виконанням договору про надання освітніх послуг, Положення про внутрішнє забезпечення якості освіти тощо.</w:t>
      </w:r>
    </w:p>
    <w:p w:rsidR="000E0D53" w:rsidRPr="000E0D53" w:rsidRDefault="000E0D53" w:rsidP="000E0D53">
      <w:pPr>
        <w:pStyle w:val="a4"/>
        <w:spacing w:after="0" w:line="240" w:lineRule="auto"/>
        <w:ind w:left="0" w:firstLine="720"/>
        <w:jc w:val="both"/>
        <w:rPr>
          <w:rFonts w:ascii="Times New Roman" w:hAnsi="Times New Roman" w:cs="Times New Roman"/>
          <w:color w:val="000000" w:themeColor="text1"/>
          <w:sz w:val="24"/>
          <w:szCs w:val="24"/>
        </w:rPr>
      </w:pPr>
      <w:r w:rsidRPr="000E0D53">
        <w:rPr>
          <w:rFonts w:ascii="Times New Roman" w:hAnsi="Times New Roman" w:cs="Times New Roman"/>
          <w:color w:val="000000" w:themeColor="text1"/>
          <w:sz w:val="24"/>
          <w:szCs w:val="24"/>
        </w:rPr>
        <w:t xml:space="preserve">Академічна доброчесність. Очікується, що роботи студентів будуть їх оригінальними дослідженнями чи міркуваннями. Відсутність посилань на використані джерела, фабрикування джерел списування, втручання в роботу інших студентів становлять, але не обмежують приклади можливої академічної не доброчесності. Виявлення ознак академічної не доброчесності в письмовій роботі студента є підставою для її не зарахування викладачем, незалежно від масштабів плагіату чи обману. </w:t>
      </w:r>
    </w:p>
    <w:p w:rsidR="000E0D53" w:rsidRPr="000E0D53" w:rsidRDefault="000E0D53" w:rsidP="000E0D53">
      <w:pPr>
        <w:pStyle w:val="a4"/>
        <w:spacing w:after="0" w:line="240" w:lineRule="auto"/>
        <w:ind w:left="0" w:firstLine="720"/>
        <w:jc w:val="both"/>
        <w:rPr>
          <w:rFonts w:ascii="Times New Roman" w:hAnsi="Times New Roman" w:cs="Times New Roman"/>
          <w:color w:val="000000" w:themeColor="text1"/>
          <w:sz w:val="24"/>
          <w:szCs w:val="24"/>
        </w:rPr>
      </w:pPr>
      <w:r w:rsidRPr="000E0D53">
        <w:rPr>
          <w:rFonts w:ascii="Times New Roman" w:hAnsi="Times New Roman" w:cs="Times New Roman"/>
          <w:color w:val="000000" w:themeColor="text1"/>
          <w:sz w:val="24"/>
          <w:szCs w:val="24"/>
        </w:rPr>
        <w:t xml:space="preserve">Відвідання занять. Очікується, що всі студенти відвідають усі аудиторні заняття (лекції та семінари) курсу. Студенти мають інформувати викладача про неможливість відвідати заняття. Пропущенні заняття відпрацьовуються в індивідуальному порядку (в усній формі). У будь-якому випадку студенти зобов’язані дотримуватися термінів виконання усіх видів робіт, передбачених курсом. </w:t>
      </w:r>
    </w:p>
    <w:p w:rsidR="00E26527" w:rsidRPr="009513CD" w:rsidRDefault="000E0D53" w:rsidP="000E0D53">
      <w:pPr>
        <w:pStyle w:val="a4"/>
        <w:spacing w:after="0" w:line="240" w:lineRule="auto"/>
        <w:ind w:left="0" w:firstLine="720"/>
        <w:jc w:val="both"/>
        <w:rPr>
          <w:rFonts w:ascii="Times New Roman" w:hAnsi="Times New Roman" w:cs="Times New Roman"/>
          <w:sz w:val="24"/>
          <w:szCs w:val="24"/>
        </w:rPr>
      </w:pPr>
      <w:r w:rsidRPr="000E0D53">
        <w:rPr>
          <w:rFonts w:ascii="Times New Roman" w:hAnsi="Times New Roman" w:cs="Times New Roman"/>
          <w:color w:val="000000" w:themeColor="text1"/>
          <w:sz w:val="24"/>
          <w:szCs w:val="24"/>
        </w:rPr>
        <w:t>Література. Уся література, яку студенти не можуть знайти самостійно, буде надана викладачем виключно в освітніх цілях без права її передачі третім особам. Студенти заохочуються до використання також й іншої літератури та джерел, яких немає серед рекомендованих</w:t>
      </w:r>
      <w:r w:rsidRPr="000E0D53">
        <w:rPr>
          <w:rFonts w:ascii="Times New Roman" w:hAnsi="Times New Roman" w:cs="Times New Roman"/>
          <w:color w:val="FF0000"/>
          <w:sz w:val="24"/>
          <w:szCs w:val="24"/>
        </w:rPr>
        <w:t>.</w:t>
      </w:r>
    </w:p>
    <w:p w:rsidR="00254C5B" w:rsidRDefault="00254C5B" w:rsidP="00BF2290">
      <w:pPr>
        <w:pStyle w:val="a4"/>
        <w:spacing w:after="160" w:line="240" w:lineRule="auto"/>
        <w:ind w:firstLine="720"/>
        <w:jc w:val="both"/>
        <w:rPr>
          <w:rFonts w:ascii="Times New Roman" w:hAnsi="Times New Roman" w:cs="Times New Roman"/>
          <w:b/>
          <w:sz w:val="24"/>
          <w:szCs w:val="24"/>
        </w:rPr>
      </w:pPr>
    </w:p>
    <w:tbl>
      <w:tblPr>
        <w:tblW w:w="988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1093"/>
        <w:gridCol w:w="141"/>
        <w:gridCol w:w="2694"/>
        <w:gridCol w:w="892"/>
        <w:gridCol w:w="100"/>
        <w:gridCol w:w="893"/>
        <w:gridCol w:w="99"/>
        <w:gridCol w:w="893"/>
        <w:gridCol w:w="1276"/>
        <w:gridCol w:w="992"/>
        <w:gridCol w:w="808"/>
      </w:tblGrid>
      <w:tr w:rsidR="00254C5B" w:rsidRPr="00A27EDD" w:rsidTr="003619E9">
        <w:trPr>
          <w:trHeight w:val="1036"/>
        </w:trPr>
        <w:tc>
          <w:tcPr>
            <w:tcW w:w="1093" w:type="dxa"/>
            <w:shd w:val="clear" w:color="auto" w:fill="auto"/>
            <w:tcMar>
              <w:top w:w="100" w:type="dxa"/>
              <w:left w:w="100" w:type="dxa"/>
              <w:bottom w:w="100" w:type="dxa"/>
              <w:right w:w="100" w:type="dxa"/>
            </w:tcMar>
            <w:vAlign w:val="center"/>
            <w:hideMark/>
          </w:tcPr>
          <w:p w:rsidR="00254C5B" w:rsidRPr="00A27EDD" w:rsidRDefault="00254C5B" w:rsidP="003619E9">
            <w:pPr>
              <w:spacing w:after="0" w:line="240" w:lineRule="auto"/>
              <w:jc w:val="center"/>
              <w:rPr>
                <w:rFonts w:ascii="Times New Roman" w:hAnsi="Times New Roman"/>
                <w:b/>
                <w:color w:val="000000"/>
                <w:sz w:val="24"/>
                <w:szCs w:val="24"/>
              </w:rPr>
            </w:pPr>
            <w:r w:rsidRPr="00A27EDD">
              <w:rPr>
                <w:rFonts w:ascii="Times New Roman" w:hAnsi="Times New Roman"/>
                <w:b/>
                <w:color w:val="000000"/>
                <w:sz w:val="24"/>
                <w:szCs w:val="24"/>
              </w:rPr>
              <w:t>Дата /</w:t>
            </w:r>
          </w:p>
          <w:p w:rsidR="00254C5B" w:rsidRPr="00A27EDD" w:rsidRDefault="00254C5B" w:rsidP="003619E9">
            <w:pPr>
              <w:spacing w:after="0" w:line="240" w:lineRule="auto"/>
              <w:jc w:val="center"/>
              <w:rPr>
                <w:rFonts w:ascii="Times New Roman" w:hAnsi="Times New Roman"/>
                <w:b/>
                <w:color w:val="000000"/>
                <w:sz w:val="24"/>
                <w:szCs w:val="24"/>
                <w:shd w:val="clear" w:color="auto" w:fill="C6D9F1"/>
              </w:rPr>
            </w:pPr>
            <w:r w:rsidRPr="00A27EDD">
              <w:rPr>
                <w:rFonts w:ascii="Times New Roman" w:hAnsi="Times New Roman"/>
                <w:b/>
                <w:color w:val="000000"/>
                <w:sz w:val="24"/>
                <w:szCs w:val="24"/>
              </w:rPr>
              <w:t>кількість акад. год.</w:t>
            </w:r>
          </w:p>
        </w:tc>
        <w:tc>
          <w:tcPr>
            <w:tcW w:w="2835" w:type="dxa"/>
            <w:gridSpan w:val="2"/>
            <w:shd w:val="clear" w:color="auto" w:fill="auto"/>
            <w:tcMar>
              <w:top w:w="100" w:type="dxa"/>
              <w:left w:w="100" w:type="dxa"/>
              <w:bottom w:w="100" w:type="dxa"/>
              <w:right w:w="100" w:type="dxa"/>
            </w:tcMar>
            <w:vAlign w:val="center"/>
            <w:hideMark/>
          </w:tcPr>
          <w:p w:rsidR="00254C5B" w:rsidRPr="00A27EDD" w:rsidRDefault="00254C5B" w:rsidP="003619E9">
            <w:pPr>
              <w:spacing w:after="0" w:line="240" w:lineRule="auto"/>
              <w:jc w:val="center"/>
              <w:rPr>
                <w:rFonts w:ascii="Times New Roman" w:hAnsi="Times New Roman"/>
                <w:b/>
                <w:color w:val="000000"/>
                <w:sz w:val="24"/>
                <w:szCs w:val="24"/>
              </w:rPr>
            </w:pPr>
            <w:r w:rsidRPr="00A27EDD">
              <w:rPr>
                <w:rFonts w:ascii="Times New Roman" w:hAnsi="Times New Roman"/>
                <w:b/>
                <w:color w:val="000000"/>
                <w:sz w:val="24"/>
                <w:szCs w:val="24"/>
              </w:rPr>
              <w:t>Тема, план</w:t>
            </w:r>
          </w:p>
        </w:tc>
        <w:tc>
          <w:tcPr>
            <w:tcW w:w="892" w:type="dxa"/>
            <w:shd w:val="clear" w:color="auto" w:fill="auto"/>
            <w:tcMar>
              <w:top w:w="100" w:type="dxa"/>
              <w:left w:w="100" w:type="dxa"/>
              <w:bottom w:w="100" w:type="dxa"/>
              <w:right w:w="100" w:type="dxa"/>
            </w:tcMar>
            <w:vAlign w:val="center"/>
            <w:hideMark/>
          </w:tcPr>
          <w:p w:rsidR="00254C5B" w:rsidRPr="00A27EDD" w:rsidRDefault="00254C5B" w:rsidP="003619E9">
            <w:pPr>
              <w:spacing w:after="0" w:line="240" w:lineRule="auto"/>
              <w:jc w:val="center"/>
              <w:rPr>
                <w:rFonts w:ascii="Times New Roman" w:hAnsi="Times New Roman"/>
                <w:b/>
                <w:color w:val="000000"/>
                <w:sz w:val="24"/>
                <w:szCs w:val="24"/>
              </w:rPr>
            </w:pPr>
            <w:r w:rsidRPr="00A27EDD">
              <w:rPr>
                <w:rFonts w:ascii="Times New Roman" w:hAnsi="Times New Roman"/>
                <w:b/>
                <w:color w:val="000000"/>
                <w:sz w:val="24"/>
                <w:szCs w:val="24"/>
              </w:rPr>
              <w:t>Форма заняття</w:t>
            </w:r>
          </w:p>
        </w:tc>
        <w:tc>
          <w:tcPr>
            <w:tcW w:w="993" w:type="dxa"/>
            <w:gridSpan w:val="2"/>
            <w:shd w:val="clear" w:color="auto" w:fill="auto"/>
            <w:tcMar>
              <w:top w:w="100" w:type="dxa"/>
              <w:left w:w="100" w:type="dxa"/>
              <w:bottom w:w="100" w:type="dxa"/>
              <w:right w:w="100" w:type="dxa"/>
            </w:tcMar>
            <w:vAlign w:val="center"/>
            <w:hideMark/>
          </w:tcPr>
          <w:p w:rsidR="00254C5B" w:rsidRPr="00A27EDD" w:rsidRDefault="00254C5B" w:rsidP="003619E9">
            <w:pPr>
              <w:spacing w:after="0" w:line="240" w:lineRule="auto"/>
              <w:jc w:val="center"/>
              <w:rPr>
                <w:rFonts w:ascii="Times New Roman" w:hAnsi="Times New Roman"/>
                <w:b/>
                <w:color w:val="000000"/>
                <w:sz w:val="24"/>
                <w:szCs w:val="24"/>
              </w:rPr>
            </w:pPr>
            <w:r w:rsidRPr="00A27EDD">
              <w:rPr>
                <w:rFonts w:ascii="Times New Roman" w:hAnsi="Times New Roman"/>
                <w:b/>
                <w:color w:val="000000"/>
                <w:sz w:val="24"/>
                <w:szCs w:val="24"/>
              </w:rPr>
              <w:t>Матеріали</w:t>
            </w:r>
          </w:p>
        </w:tc>
        <w:tc>
          <w:tcPr>
            <w:tcW w:w="992" w:type="dxa"/>
            <w:gridSpan w:val="2"/>
            <w:shd w:val="clear" w:color="auto" w:fill="auto"/>
            <w:tcMar>
              <w:top w:w="100" w:type="dxa"/>
              <w:left w:w="100" w:type="dxa"/>
              <w:bottom w:w="100" w:type="dxa"/>
              <w:right w:w="100" w:type="dxa"/>
            </w:tcMar>
            <w:vAlign w:val="center"/>
            <w:hideMark/>
          </w:tcPr>
          <w:p w:rsidR="00254C5B" w:rsidRPr="00A27EDD" w:rsidRDefault="00254C5B" w:rsidP="003619E9">
            <w:pPr>
              <w:spacing w:after="0" w:line="240" w:lineRule="auto"/>
              <w:jc w:val="center"/>
              <w:rPr>
                <w:rFonts w:ascii="Times New Roman" w:hAnsi="Times New Roman"/>
                <w:b/>
                <w:color w:val="000000"/>
                <w:sz w:val="24"/>
                <w:szCs w:val="24"/>
              </w:rPr>
            </w:pPr>
            <w:r w:rsidRPr="00A27EDD">
              <w:rPr>
                <w:rFonts w:ascii="Times New Roman" w:hAnsi="Times New Roman"/>
                <w:b/>
                <w:color w:val="000000"/>
                <w:sz w:val="24"/>
                <w:szCs w:val="24"/>
              </w:rPr>
              <w:t>Література</w:t>
            </w:r>
          </w:p>
          <w:p w:rsidR="00254C5B" w:rsidRPr="00A27EDD" w:rsidRDefault="00254C5B" w:rsidP="003619E9">
            <w:pPr>
              <w:spacing w:after="0" w:line="240" w:lineRule="auto"/>
              <w:jc w:val="center"/>
              <w:rPr>
                <w:rFonts w:ascii="Times New Roman" w:hAnsi="Times New Roman"/>
                <w:b/>
                <w:color w:val="000000"/>
                <w:sz w:val="24"/>
                <w:szCs w:val="24"/>
              </w:rPr>
            </w:pPr>
          </w:p>
        </w:tc>
        <w:tc>
          <w:tcPr>
            <w:tcW w:w="1276" w:type="dxa"/>
            <w:shd w:val="clear" w:color="auto" w:fill="auto"/>
            <w:tcMar>
              <w:top w:w="100" w:type="dxa"/>
              <w:left w:w="100" w:type="dxa"/>
              <w:bottom w:w="100" w:type="dxa"/>
              <w:right w:w="100" w:type="dxa"/>
            </w:tcMar>
            <w:vAlign w:val="center"/>
            <w:hideMark/>
          </w:tcPr>
          <w:p w:rsidR="00254C5B" w:rsidRPr="00A27EDD" w:rsidRDefault="00254C5B" w:rsidP="003619E9">
            <w:pPr>
              <w:spacing w:after="0" w:line="240" w:lineRule="auto"/>
              <w:jc w:val="center"/>
              <w:rPr>
                <w:rFonts w:ascii="Times New Roman" w:hAnsi="Times New Roman"/>
                <w:b/>
                <w:color w:val="000000"/>
                <w:sz w:val="24"/>
                <w:szCs w:val="24"/>
              </w:rPr>
            </w:pPr>
            <w:r w:rsidRPr="00A27EDD">
              <w:rPr>
                <w:rFonts w:ascii="Times New Roman" w:hAnsi="Times New Roman"/>
                <w:b/>
                <w:color w:val="000000"/>
                <w:sz w:val="24"/>
                <w:szCs w:val="24"/>
              </w:rPr>
              <w:t>Завдання,</w:t>
            </w:r>
          </w:p>
          <w:p w:rsidR="00254C5B" w:rsidRPr="00A27EDD" w:rsidRDefault="00254C5B" w:rsidP="003619E9">
            <w:pPr>
              <w:spacing w:after="0" w:line="240" w:lineRule="auto"/>
              <w:jc w:val="center"/>
              <w:rPr>
                <w:rFonts w:ascii="Times New Roman" w:hAnsi="Times New Roman"/>
                <w:b/>
                <w:color w:val="000000"/>
                <w:sz w:val="24"/>
                <w:szCs w:val="24"/>
              </w:rPr>
            </w:pPr>
            <w:proofErr w:type="spellStart"/>
            <w:r w:rsidRPr="00A27EDD">
              <w:rPr>
                <w:rFonts w:ascii="Times New Roman" w:hAnsi="Times New Roman"/>
                <w:b/>
                <w:color w:val="000000"/>
                <w:sz w:val="24"/>
                <w:szCs w:val="24"/>
              </w:rPr>
              <w:t>год</w:t>
            </w:r>
            <w:proofErr w:type="spellEnd"/>
          </w:p>
        </w:tc>
        <w:tc>
          <w:tcPr>
            <w:tcW w:w="992" w:type="dxa"/>
            <w:shd w:val="clear" w:color="auto" w:fill="auto"/>
            <w:tcMar>
              <w:top w:w="100" w:type="dxa"/>
              <w:left w:w="100" w:type="dxa"/>
              <w:bottom w:w="100" w:type="dxa"/>
              <w:right w:w="100" w:type="dxa"/>
            </w:tcMar>
            <w:vAlign w:val="center"/>
            <w:hideMark/>
          </w:tcPr>
          <w:p w:rsidR="00254C5B" w:rsidRPr="00A27EDD" w:rsidRDefault="00254C5B" w:rsidP="003619E9">
            <w:pPr>
              <w:spacing w:after="0" w:line="240" w:lineRule="auto"/>
              <w:jc w:val="center"/>
              <w:rPr>
                <w:rFonts w:ascii="Times New Roman" w:hAnsi="Times New Roman"/>
                <w:b/>
                <w:color w:val="000000"/>
                <w:sz w:val="24"/>
                <w:szCs w:val="24"/>
              </w:rPr>
            </w:pPr>
            <w:r w:rsidRPr="00A27EDD">
              <w:rPr>
                <w:rFonts w:ascii="Times New Roman" w:hAnsi="Times New Roman"/>
                <w:b/>
                <w:color w:val="000000"/>
                <w:sz w:val="24"/>
                <w:szCs w:val="24"/>
              </w:rPr>
              <w:t>Вага оцінки</w:t>
            </w:r>
          </w:p>
          <w:p w:rsidR="00254C5B" w:rsidRPr="00A27EDD" w:rsidRDefault="00254C5B" w:rsidP="003619E9">
            <w:pPr>
              <w:spacing w:after="0" w:line="240" w:lineRule="auto"/>
              <w:jc w:val="center"/>
              <w:rPr>
                <w:rFonts w:ascii="Times New Roman" w:hAnsi="Times New Roman"/>
                <w:b/>
                <w:color w:val="000000"/>
                <w:sz w:val="24"/>
                <w:szCs w:val="24"/>
              </w:rPr>
            </w:pPr>
            <w:r w:rsidRPr="00A27EDD">
              <w:rPr>
                <w:rFonts w:ascii="Times New Roman" w:hAnsi="Times New Roman"/>
                <w:b/>
                <w:color w:val="000000"/>
                <w:sz w:val="24"/>
                <w:szCs w:val="24"/>
              </w:rPr>
              <w:t>(балів)</w:t>
            </w:r>
          </w:p>
        </w:tc>
        <w:tc>
          <w:tcPr>
            <w:tcW w:w="808" w:type="dxa"/>
            <w:shd w:val="clear" w:color="auto" w:fill="auto"/>
            <w:tcMar>
              <w:top w:w="100" w:type="dxa"/>
              <w:left w:w="100" w:type="dxa"/>
              <w:bottom w:w="100" w:type="dxa"/>
              <w:right w:w="100" w:type="dxa"/>
            </w:tcMar>
            <w:vAlign w:val="center"/>
            <w:hideMark/>
          </w:tcPr>
          <w:p w:rsidR="00254C5B" w:rsidRPr="00A27EDD" w:rsidRDefault="00254C5B" w:rsidP="003619E9">
            <w:pPr>
              <w:spacing w:after="0" w:line="240" w:lineRule="auto"/>
              <w:jc w:val="center"/>
              <w:rPr>
                <w:rFonts w:ascii="Times New Roman" w:hAnsi="Times New Roman"/>
                <w:b/>
                <w:color w:val="000000"/>
                <w:sz w:val="24"/>
                <w:szCs w:val="24"/>
              </w:rPr>
            </w:pPr>
            <w:r w:rsidRPr="00A27EDD">
              <w:rPr>
                <w:rFonts w:ascii="Times New Roman" w:hAnsi="Times New Roman"/>
                <w:b/>
                <w:color w:val="000000"/>
                <w:sz w:val="24"/>
                <w:szCs w:val="24"/>
              </w:rPr>
              <w:t>Термін виконання</w:t>
            </w:r>
          </w:p>
        </w:tc>
      </w:tr>
      <w:tr w:rsidR="00254C5B" w:rsidRPr="00A27EDD" w:rsidTr="003619E9">
        <w:trPr>
          <w:trHeight w:val="1036"/>
        </w:trPr>
        <w:tc>
          <w:tcPr>
            <w:tcW w:w="9881" w:type="dxa"/>
            <w:gridSpan w:val="11"/>
            <w:shd w:val="clear" w:color="auto" w:fill="auto"/>
            <w:tcMar>
              <w:top w:w="100" w:type="dxa"/>
              <w:left w:w="100" w:type="dxa"/>
              <w:bottom w:w="100" w:type="dxa"/>
              <w:right w:w="100" w:type="dxa"/>
            </w:tcMar>
            <w:vAlign w:val="center"/>
            <w:hideMark/>
          </w:tcPr>
          <w:p w:rsidR="00254C5B" w:rsidRPr="00680577" w:rsidRDefault="00254C5B" w:rsidP="00F65184">
            <w:pPr>
              <w:tabs>
                <w:tab w:val="left" w:pos="9720"/>
              </w:tabs>
              <w:spacing w:after="0" w:line="240" w:lineRule="auto"/>
              <w:ind w:firstLine="680"/>
              <w:jc w:val="center"/>
              <w:rPr>
                <w:rFonts w:ascii="Times New Roman" w:hAnsi="Times New Roman" w:cs="Times New Roman"/>
                <w:b/>
                <w:sz w:val="24"/>
                <w:szCs w:val="24"/>
              </w:rPr>
            </w:pPr>
            <w:r w:rsidRPr="00A27EDD">
              <w:rPr>
                <w:rFonts w:ascii="Times New Roman" w:hAnsi="Times New Roman"/>
                <w:b/>
                <w:color w:val="000000"/>
                <w:sz w:val="24"/>
                <w:szCs w:val="24"/>
              </w:rPr>
              <w:t>Змістовий модуль 1</w:t>
            </w:r>
            <w:r w:rsidRPr="00680577">
              <w:rPr>
                <w:rFonts w:ascii="Times New Roman" w:hAnsi="Times New Roman" w:cs="Times New Roman"/>
                <w:b/>
                <w:color w:val="000000"/>
                <w:sz w:val="24"/>
                <w:szCs w:val="24"/>
              </w:rPr>
              <w:t>.</w:t>
            </w:r>
            <w:r w:rsidR="00680577" w:rsidRPr="00680577">
              <w:rPr>
                <w:rFonts w:ascii="Times New Roman" w:hAnsi="Times New Roman" w:cs="Times New Roman"/>
                <w:b/>
                <w:color w:val="000000"/>
                <w:sz w:val="24"/>
                <w:szCs w:val="24"/>
              </w:rPr>
              <w:t xml:space="preserve"> </w:t>
            </w:r>
            <w:r w:rsidR="00680577" w:rsidRPr="00680577">
              <w:rPr>
                <w:rFonts w:ascii="Times New Roman" w:hAnsi="Times New Roman" w:cs="Times New Roman"/>
                <w:b/>
                <w:sz w:val="24"/>
              </w:rPr>
              <w:t>Теоретико-методологічні засади порівняльного аналізу політичних інститутів.</w:t>
            </w:r>
          </w:p>
          <w:p w:rsidR="00254C5B" w:rsidRPr="00A27EDD" w:rsidRDefault="00254C5B" w:rsidP="003619E9">
            <w:pPr>
              <w:spacing w:after="0" w:line="240" w:lineRule="auto"/>
              <w:jc w:val="center"/>
              <w:rPr>
                <w:rFonts w:ascii="Times New Roman" w:hAnsi="Times New Roman"/>
                <w:b/>
                <w:color w:val="000000"/>
                <w:sz w:val="24"/>
                <w:szCs w:val="24"/>
                <w:shd w:val="clear" w:color="auto" w:fill="C6D9F1"/>
              </w:rPr>
            </w:pPr>
          </w:p>
        </w:tc>
      </w:tr>
      <w:tr w:rsidR="00254C5B" w:rsidRPr="00A27EDD" w:rsidTr="003619E9">
        <w:trPr>
          <w:trHeight w:val="769"/>
        </w:trPr>
        <w:tc>
          <w:tcPr>
            <w:tcW w:w="1234" w:type="dxa"/>
            <w:gridSpan w:val="2"/>
            <w:shd w:val="clear" w:color="auto" w:fill="auto"/>
            <w:tcMar>
              <w:top w:w="100" w:type="dxa"/>
              <w:left w:w="100" w:type="dxa"/>
              <w:bottom w:w="100" w:type="dxa"/>
              <w:right w:w="100" w:type="dxa"/>
            </w:tcMar>
            <w:hideMark/>
          </w:tcPr>
          <w:p w:rsidR="00254C5B" w:rsidRPr="00A27EDD" w:rsidRDefault="00254C5B" w:rsidP="003619E9">
            <w:pPr>
              <w:spacing w:after="0" w:line="240" w:lineRule="auto"/>
              <w:jc w:val="both"/>
              <w:rPr>
                <w:rFonts w:ascii="Times New Roman" w:hAnsi="Times New Roman"/>
                <w:color w:val="000000"/>
                <w:sz w:val="24"/>
                <w:szCs w:val="24"/>
              </w:rPr>
            </w:pPr>
            <w:r w:rsidRPr="00A27EDD">
              <w:rPr>
                <w:rFonts w:ascii="Times New Roman" w:hAnsi="Times New Roman"/>
                <w:color w:val="000000"/>
                <w:sz w:val="24"/>
                <w:szCs w:val="24"/>
              </w:rPr>
              <w:t>Згідно розкладу</w:t>
            </w:r>
          </w:p>
          <w:p w:rsidR="00254C5B" w:rsidRPr="00A27EDD" w:rsidRDefault="00254C5B" w:rsidP="003619E9">
            <w:pPr>
              <w:spacing w:after="0" w:line="240" w:lineRule="auto"/>
              <w:jc w:val="both"/>
              <w:rPr>
                <w:rFonts w:ascii="Times New Roman" w:hAnsi="Times New Roman"/>
                <w:color w:val="000000"/>
                <w:sz w:val="24"/>
                <w:szCs w:val="24"/>
              </w:rPr>
            </w:pPr>
          </w:p>
        </w:tc>
        <w:tc>
          <w:tcPr>
            <w:tcW w:w="2694" w:type="dxa"/>
            <w:shd w:val="clear" w:color="auto" w:fill="auto"/>
            <w:tcMar>
              <w:top w:w="100" w:type="dxa"/>
              <w:left w:w="100" w:type="dxa"/>
              <w:bottom w:w="100" w:type="dxa"/>
              <w:right w:w="100" w:type="dxa"/>
            </w:tcMar>
            <w:hideMark/>
          </w:tcPr>
          <w:p w:rsidR="00254C5B" w:rsidRPr="00A27EDD" w:rsidRDefault="00F65184" w:rsidP="003619E9">
            <w:pPr>
              <w:spacing w:after="0" w:line="240" w:lineRule="auto"/>
              <w:jc w:val="both"/>
              <w:rPr>
                <w:rFonts w:ascii="Times New Roman" w:hAnsi="Times New Roman"/>
                <w:color w:val="000000"/>
                <w:sz w:val="24"/>
                <w:szCs w:val="24"/>
                <w:shd w:val="clear" w:color="auto" w:fill="FFFFFF"/>
              </w:rPr>
            </w:pPr>
            <w:r>
              <w:rPr>
                <w:rFonts w:ascii="Times New Roman" w:hAnsi="Times New Roman" w:cs="Times New Roman"/>
                <w:sz w:val="24"/>
                <w:szCs w:val="24"/>
              </w:rPr>
              <w:t xml:space="preserve">Тема 1. </w:t>
            </w:r>
            <w:r w:rsidRPr="00A65B79">
              <w:rPr>
                <w:rFonts w:ascii="Times New Roman" w:hAnsi="Times New Roman" w:cs="Times New Roman"/>
                <w:sz w:val="24"/>
                <w:szCs w:val="24"/>
              </w:rPr>
              <w:t>Методологічні засади порівняльного аналізу політичних інститутів</w:t>
            </w:r>
          </w:p>
        </w:tc>
        <w:tc>
          <w:tcPr>
            <w:tcW w:w="892" w:type="dxa"/>
            <w:shd w:val="clear" w:color="auto" w:fill="auto"/>
            <w:tcMar>
              <w:top w:w="100" w:type="dxa"/>
              <w:left w:w="100" w:type="dxa"/>
              <w:bottom w:w="100" w:type="dxa"/>
              <w:right w:w="100" w:type="dxa"/>
            </w:tcMar>
          </w:tcPr>
          <w:p w:rsidR="00254C5B" w:rsidRPr="00A27EDD" w:rsidRDefault="00254C5B" w:rsidP="003619E9">
            <w:pPr>
              <w:pStyle w:val="normal"/>
              <w:spacing w:line="240" w:lineRule="auto"/>
              <w:rPr>
                <w:rFonts w:ascii="Times New Roman" w:eastAsia="Times New Roman" w:hAnsi="Times New Roman" w:cs="Times New Roman"/>
                <w:color w:val="000000"/>
                <w:sz w:val="24"/>
                <w:szCs w:val="24"/>
              </w:rPr>
            </w:pPr>
            <w:r w:rsidRPr="00A27EDD">
              <w:rPr>
                <w:rFonts w:ascii="Times New Roman" w:eastAsia="Times New Roman" w:hAnsi="Times New Roman" w:cs="Times New Roman"/>
                <w:color w:val="000000"/>
                <w:sz w:val="24"/>
                <w:szCs w:val="24"/>
              </w:rPr>
              <w:t xml:space="preserve">Лекція 2 </w:t>
            </w:r>
            <w:proofErr w:type="spellStart"/>
            <w:r w:rsidRPr="00A27EDD">
              <w:rPr>
                <w:rFonts w:ascii="Times New Roman" w:eastAsia="Times New Roman" w:hAnsi="Times New Roman" w:cs="Times New Roman"/>
                <w:color w:val="000000"/>
                <w:sz w:val="24"/>
                <w:szCs w:val="24"/>
              </w:rPr>
              <w:t>год</w:t>
            </w:r>
            <w:proofErr w:type="spellEnd"/>
            <w:r w:rsidRPr="00A27EDD">
              <w:rPr>
                <w:rFonts w:ascii="Times New Roman" w:eastAsia="Times New Roman" w:hAnsi="Times New Roman" w:cs="Times New Roman"/>
                <w:color w:val="000000"/>
                <w:sz w:val="24"/>
                <w:szCs w:val="24"/>
              </w:rPr>
              <w:t xml:space="preserve"> / </w:t>
            </w:r>
            <w:r>
              <w:rPr>
                <w:rFonts w:ascii="Times New Roman" w:eastAsia="Times New Roman" w:hAnsi="Times New Roman" w:cs="Times New Roman"/>
                <w:color w:val="000000"/>
                <w:sz w:val="24"/>
                <w:szCs w:val="24"/>
              </w:rPr>
              <w:t xml:space="preserve">семінарське заняття </w:t>
            </w:r>
            <w:r w:rsidRPr="00F65184">
              <w:rPr>
                <w:rFonts w:ascii="Times New Roman" w:eastAsia="Times New Roman" w:hAnsi="Times New Roman" w:cs="Times New Roman"/>
                <w:color w:val="000000"/>
                <w:sz w:val="24"/>
                <w:szCs w:val="24"/>
              </w:rPr>
              <w:t>2</w:t>
            </w:r>
            <w:r w:rsidRPr="00A27EDD">
              <w:rPr>
                <w:rFonts w:ascii="Times New Roman" w:eastAsia="Times New Roman" w:hAnsi="Times New Roman" w:cs="Times New Roman"/>
                <w:color w:val="000000"/>
                <w:sz w:val="24"/>
                <w:szCs w:val="24"/>
              </w:rPr>
              <w:t xml:space="preserve"> </w:t>
            </w:r>
            <w:proofErr w:type="spellStart"/>
            <w:r w:rsidRPr="00A27EDD">
              <w:rPr>
                <w:rFonts w:ascii="Times New Roman" w:eastAsia="Times New Roman" w:hAnsi="Times New Roman" w:cs="Times New Roman"/>
                <w:color w:val="000000"/>
                <w:sz w:val="24"/>
                <w:szCs w:val="24"/>
              </w:rPr>
              <w:t>год</w:t>
            </w:r>
            <w:proofErr w:type="spellEnd"/>
            <w:r w:rsidRPr="00A27EDD">
              <w:rPr>
                <w:rFonts w:ascii="Times New Roman" w:eastAsia="Times New Roman" w:hAnsi="Times New Roman" w:cs="Times New Roman"/>
                <w:color w:val="000000"/>
                <w:sz w:val="24"/>
                <w:szCs w:val="24"/>
              </w:rPr>
              <w:t xml:space="preserve">  </w:t>
            </w:r>
          </w:p>
        </w:tc>
        <w:tc>
          <w:tcPr>
            <w:tcW w:w="993" w:type="dxa"/>
            <w:gridSpan w:val="2"/>
            <w:shd w:val="clear" w:color="auto" w:fill="auto"/>
            <w:tcMar>
              <w:top w:w="100" w:type="dxa"/>
              <w:left w:w="100" w:type="dxa"/>
              <w:bottom w:w="100" w:type="dxa"/>
              <w:right w:w="100" w:type="dxa"/>
            </w:tcMar>
            <w:hideMark/>
          </w:tcPr>
          <w:p w:rsidR="00254C5B" w:rsidRPr="00A27EDD" w:rsidRDefault="00254C5B" w:rsidP="003619E9">
            <w:pPr>
              <w:spacing w:after="0" w:line="240" w:lineRule="auto"/>
              <w:rPr>
                <w:rFonts w:ascii="Times New Roman" w:hAnsi="Times New Roman"/>
                <w:i/>
                <w:color w:val="000000"/>
                <w:sz w:val="24"/>
                <w:szCs w:val="24"/>
              </w:rPr>
            </w:pPr>
            <w:r w:rsidRPr="00A27EDD">
              <w:rPr>
                <w:rFonts w:ascii="Times New Roman" w:hAnsi="Times New Roman"/>
                <w:color w:val="000000"/>
                <w:sz w:val="24"/>
                <w:szCs w:val="24"/>
              </w:rPr>
              <w:t xml:space="preserve">Презентація </w:t>
            </w:r>
          </w:p>
          <w:p w:rsidR="00254C5B" w:rsidRPr="00A27EDD" w:rsidRDefault="00254C5B" w:rsidP="003619E9">
            <w:pPr>
              <w:spacing w:after="0" w:line="240" w:lineRule="auto"/>
              <w:rPr>
                <w:rFonts w:ascii="Times New Roman" w:hAnsi="Times New Roman"/>
                <w:i/>
                <w:color w:val="000000"/>
                <w:sz w:val="24"/>
                <w:szCs w:val="24"/>
              </w:rPr>
            </w:pPr>
          </w:p>
        </w:tc>
        <w:tc>
          <w:tcPr>
            <w:tcW w:w="992" w:type="dxa"/>
            <w:gridSpan w:val="2"/>
            <w:shd w:val="clear" w:color="auto" w:fill="auto"/>
            <w:tcMar>
              <w:top w:w="100" w:type="dxa"/>
              <w:left w:w="100" w:type="dxa"/>
              <w:bottom w:w="100" w:type="dxa"/>
              <w:right w:w="100" w:type="dxa"/>
            </w:tcMar>
          </w:tcPr>
          <w:p w:rsidR="00254C5B" w:rsidRPr="00A27EDD" w:rsidRDefault="00F65184" w:rsidP="003619E9">
            <w:pPr>
              <w:spacing w:after="0" w:line="240" w:lineRule="auto"/>
              <w:rPr>
                <w:rFonts w:ascii="Times New Roman" w:hAnsi="Times New Roman"/>
                <w:color w:val="000000"/>
                <w:sz w:val="24"/>
                <w:szCs w:val="24"/>
              </w:rPr>
            </w:pPr>
            <w:r>
              <w:rPr>
                <w:rFonts w:ascii="Times New Roman" w:hAnsi="Times New Roman"/>
                <w:color w:val="000000"/>
                <w:sz w:val="24"/>
                <w:szCs w:val="24"/>
              </w:rPr>
              <w:t>Рекомендована література</w:t>
            </w:r>
          </w:p>
        </w:tc>
        <w:tc>
          <w:tcPr>
            <w:tcW w:w="1276" w:type="dxa"/>
            <w:shd w:val="clear" w:color="auto" w:fill="auto"/>
            <w:tcMar>
              <w:top w:w="100" w:type="dxa"/>
              <w:left w:w="100" w:type="dxa"/>
              <w:bottom w:w="100" w:type="dxa"/>
              <w:right w:w="100" w:type="dxa"/>
            </w:tcMar>
            <w:hideMark/>
          </w:tcPr>
          <w:p w:rsidR="00254C5B" w:rsidRPr="00A27EDD" w:rsidRDefault="00254C5B" w:rsidP="003619E9">
            <w:pPr>
              <w:spacing w:after="0" w:line="240" w:lineRule="auto"/>
              <w:rPr>
                <w:rFonts w:ascii="Times New Roman" w:hAnsi="Times New Roman"/>
                <w:color w:val="000000"/>
                <w:sz w:val="24"/>
                <w:szCs w:val="24"/>
              </w:rPr>
            </w:pPr>
            <w:r w:rsidRPr="00A27EDD">
              <w:rPr>
                <w:rFonts w:ascii="Times New Roman" w:hAnsi="Times New Roman"/>
                <w:color w:val="000000"/>
                <w:sz w:val="24"/>
                <w:szCs w:val="24"/>
              </w:rPr>
              <w:t>опрацювати питання для самостійна роботи</w:t>
            </w:r>
          </w:p>
        </w:tc>
        <w:tc>
          <w:tcPr>
            <w:tcW w:w="992" w:type="dxa"/>
            <w:vMerge w:val="restart"/>
            <w:shd w:val="clear" w:color="auto" w:fill="auto"/>
            <w:tcMar>
              <w:top w:w="100" w:type="dxa"/>
              <w:left w:w="100" w:type="dxa"/>
              <w:bottom w:w="100" w:type="dxa"/>
              <w:right w:w="100" w:type="dxa"/>
            </w:tcMar>
            <w:hideMark/>
          </w:tcPr>
          <w:p w:rsidR="00254C5B" w:rsidRPr="00A27EDD" w:rsidRDefault="00254C5B" w:rsidP="003619E9">
            <w:pPr>
              <w:spacing w:after="0" w:line="240" w:lineRule="auto"/>
              <w:rPr>
                <w:rFonts w:ascii="Times New Roman" w:hAnsi="Times New Roman"/>
                <w:i/>
                <w:color w:val="000000"/>
                <w:sz w:val="24"/>
                <w:szCs w:val="24"/>
              </w:rPr>
            </w:pPr>
            <w:r w:rsidRPr="00A27EDD">
              <w:rPr>
                <w:rFonts w:ascii="Times New Roman" w:hAnsi="Times New Roman"/>
                <w:color w:val="000000"/>
                <w:sz w:val="24"/>
                <w:szCs w:val="24"/>
              </w:rPr>
              <w:t xml:space="preserve"> 10 балів</w:t>
            </w:r>
          </w:p>
        </w:tc>
        <w:tc>
          <w:tcPr>
            <w:tcW w:w="808" w:type="dxa"/>
            <w:shd w:val="clear" w:color="auto" w:fill="auto"/>
            <w:tcMar>
              <w:top w:w="100" w:type="dxa"/>
              <w:left w:w="100" w:type="dxa"/>
              <w:bottom w:w="100" w:type="dxa"/>
              <w:right w:w="100" w:type="dxa"/>
            </w:tcMar>
          </w:tcPr>
          <w:p w:rsidR="00254C5B" w:rsidRPr="00A27EDD" w:rsidRDefault="00254C5B" w:rsidP="003619E9">
            <w:pPr>
              <w:spacing w:after="0" w:line="240" w:lineRule="auto"/>
              <w:rPr>
                <w:rFonts w:ascii="Times New Roman" w:hAnsi="Times New Roman"/>
                <w:color w:val="000000"/>
                <w:sz w:val="24"/>
                <w:szCs w:val="24"/>
              </w:rPr>
            </w:pPr>
          </w:p>
        </w:tc>
      </w:tr>
      <w:tr w:rsidR="00254C5B" w:rsidRPr="00A27EDD" w:rsidTr="003619E9">
        <w:trPr>
          <w:trHeight w:val="1325"/>
        </w:trPr>
        <w:tc>
          <w:tcPr>
            <w:tcW w:w="1234" w:type="dxa"/>
            <w:gridSpan w:val="2"/>
            <w:shd w:val="clear" w:color="auto" w:fill="auto"/>
            <w:tcMar>
              <w:top w:w="100" w:type="dxa"/>
              <w:left w:w="100" w:type="dxa"/>
              <w:bottom w:w="100" w:type="dxa"/>
              <w:right w:w="100" w:type="dxa"/>
            </w:tcMar>
          </w:tcPr>
          <w:p w:rsidR="00254C5B" w:rsidRPr="00A27EDD" w:rsidRDefault="00254C5B" w:rsidP="003619E9">
            <w:pPr>
              <w:spacing w:after="0" w:line="240" w:lineRule="auto"/>
              <w:jc w:val="both"/>
              <w:rPr>
                <w:rFonts w:ascii="Times New Roman" w:hAnsi="Times New Roman"/>
                <w:color w:val="000000"/>
                <w:sz w:val="24"/>
                <w:szCs w:val="24"/>
              </w:rPr>
            </w:pPr>
            <w:bookmarkStart w:id="0" w:name="_gjdgxs"/>
            <w:bookmarkEnd w:id="0"/>
            <w:r w:rsidRPr="00A27EDD">
              <w:rPr>
                <w:rFonts w:ascii="Times New Roman" w:hAnsi="Times New Roman"/>
                <w:color w:val="000000"/>
                <w:sz w:val="24"/>
                <w:szCs w:val="24"/>
              </w:rPr>
              <w:lastRenderedPageBreak/>
              <w:t>Згідно розкладу</w:t>
            </w:r>
          </w:p>
          <w:p w:rsidR="00254C5B" w:rsidRPr="00A27EDD" w:rsidRDefault="00254C5B" w:rsidP="003619E9">
            <w:pPr>
              <w:spacing w:after="0" w:line="240" w:lineRule="auto"/>
              <w:rPr>
                <w:rFonts w:ascii="Times New Roman" w:hAnsi="Times New Roman"/>
                <w:color w:val="000000"/>
                <w:sz w:val="24"/>
                <w:szCs w:val="24"/>
              </w:rPr>
            </w:pPr>
          </w:p>
        </w:tc>
        <w:tc>
          <w:tcPr>
            <w:tcW w:w="2694" w:type="dxa"/>
            <w:shd w:val="clear" w:color="auto" w:fill="auto"/>
            <w:tcMar>
              <w:top w:w="100" w:type="dxa"/>
              <w:left w:w="100" w:type="dxa"/>
              <w:bottom w:w="100" w:type="dxa"/>
              <w:right w:w="100" w:type="dxa"/>
            </w:tcMar>
            <w:hideMark/>
          </w:tcPr>
          <w:p w:rsidR="00254C5B" w:rsidRPr="00A27EDD" w:rsidRDefault="00254C5B" w:rsidP="00254C5B">
            <w:pPr>
              <w:spacing w:after="0" w:line="240" w:lineRule="auto"/>
              <w:rPr>
                <w:rFonts w:ascii="Times New Roman" w:hAnsi="Times New Roman"/>
                <w:color w:val="000000"/>
                <w:sz w:val="24"/>
                <w:szCs w:val="24"/>
              </w:rPr>
            </w:pPr>
          </w:p>
          <w:p w:rsidR="00254C5B" w:rsidRPr="00F65184" w:rsidRDefault="00F65184" w:rsidP="00F65184">
            <w:pPr>
              <w:spacing w:after="160" w:line="240" w:lineRule="auto"/>
              <w:jc w:val="both"/>
              <w:rPr>
                <w:rFonts w:ascii="Times New Roman" w:hAnsi="Times New Roman" w:cs="Times New Roman"/>
                <w:sz w:val="24"/>
                <w:szCs w:val="24"/>
              </w:rPr>
            </w:pPr>
            <w:r w:rsidRPr="00F65184">
              <w:rPr>
                <w:rFonts w:ascii="Times New Roman" w:hAnsi="Times New Roman" w:cs="Times New Roman"/>
                <w:sz w:val="24"/>
                <w:szCs w:val="24"/>
              </w:rPr>
              <w:t xml:space="preserve">Тема 2. </w:t>
            </w:r>
            <w:proofErr w:type="spellStart"/>
            <w:r w:rsidRPr="00F65184">
              <w:rPr>
                <w:rFonts w:ascii="Times New Roman" w:hAnsi="Times New Roman" w:cs="Times New Roman"/>
                <w:sz w:val="24"/>
                <w:szCs w:val="24"/>
              </w:rPr>
              <w:t>Соціополітичні</w:t>
            </w:r>
            <w:proofErr w:type="spellEnd"/>
            <w:r w:rsidRPr="00F65184">
              <w:rPr>
                <w:rFonts w:ascii="Times New Roman" w:hAnsi="Times New Roman" w:cs="Times New Roman"/>
                <w:sz w:val="24"/>
                <w:szCs w:val="24"/>
              </w:rPr>
              <w:t xml:space="preserve"> поділи. Соціально-економічна основа </w:t>
            </w:r>
            <w:proofErr w:type="spellStart"/>
            <w:r w:rsidRPr="00F65184">
              <w:rPr>
                <w:rFonts w:ascii="Times New Roman" w:hAnsi="Times New Roman" w:cs="Times New Roman"/>
                <w:sz w:val="24"/>
                <w:szCs w:val="24"/>
              </w:rPr>
              <w:t>соціополітичних</w:t>
            </w:r>
            <w:proofErr w:type="spellEnd"/>
            <w:r w:rsidRPr="00F65184">
              <w:rPr>
                <w:rFonts w:ascii="Times New Roman" w:hAnsi="Times New Roman" w:cs="Times New Roman"/>
                <w:sz w:val="24"/>
                <w:szCs w:val="24"/>
              </w:rPr>
              <w:t xml:space="preserve"> поділів.</w:t>
            </w:r>
          </w:p>
        </w:tc>
        <w:tc>
          <w:tcPr>
            <w:tcW w:w="892" w:type="dxa"/>
            <w:shd w:val="clear" w:color="auto" w:fill="auto"/>
            <w:tcMar>
              <w:top w:w="100" w:type="dxa"/>
              <w:left w:w="100" w:type="dxa"/>
              <w:bottom w:w="100" w:type="dxa"/>
              <w:right w:w="100" w:type="dxa"/>
            </w:tcMar>
            <w:hideMark/>
          </w:tcPr>
          <w:p w:rsidR="00254C5B" w:rsidRPr="00A27EDD" w:rsidRDefault="00254C5B" w:rsidP="003619E9">
            <w:pPr>
              <w:pStyle w:val="normal"/>
              <w:spacing w:line="240" w:lineRule="auto"/>
              <w:rPr>
                <w:rFonts w:ascii="Times New Roman" w:eastAsia="Times New Roman" w:hAnsi="Times New Roman" w:cs="Times New Roman"/>
                <w:color w:val="000000"/>
                <w:sz w:val="24"/>
                <w:szCs w:val="24"/>
              </w:rPr>
            </w:pPr>
            <w:r w:rsidRPr="00A27EDD">
              <w:rPr>
                <w:rFonts w:ascii="Times New Roman" w:eastAsia="Times New Roman" w:hAnsi="Times New Roman" w:cs="Times New Roman"/>
                <w:color w:val="000000"/>
                <w:sz w:val="24"/>
                <w:szCs w:val="24"/>
              </w:rPr>
              <w:t xml:space="preserve">Лекція 4 </w:t>
            </w:r>
            <w:proofErr w:type="spellStart"/>
            <w:r w:rsidRPr="00A27EDD">
              <w:rPr>
                <w:rFonts w:ascii="Times New Roman" w:eastAsia="Times New Roman" w:hAnsi="Times New Roman" w:cs="Times New Roman"/>
                <w:color w:val="000000"/>
                <w:sz w:val="24"/>
                <w:szCs w:val="24"/>
              </w:rPr>
              <w:t>год</w:t>
            </w:r>
            <w:proofErr w:type="spellEnd"/>
            <w:r w:rsidR="001D6F15">
              <w:rPr>
                <w:rFonts w:ascii="Times New Roman" w:eastAsia="Times New Roman" w:hAnsi="Times New Roman" w:cs="Times New Roman"/>
                <w:color w:val="000000"/>
                <w:sz w:val="24"/>
                <w:szCs w:val="24"/>
              </w:rPr>
              <w:t xml:space="preserve">/ семінарські заняття 2 </w:t>
            </w:r>
            <w:proofErr w:type="spellStart"/>
            <w:r w:rsidR="001D6F15">
              <w:rPr>
                <w:rFonts w:ascii="Times New Roman" w:eastAsia="Times New Roman" w:hAnsi="Times New Roman" w:cs="Times New Roman"/>
                <w:color w:val="000000"/>
                <w:sz w:val="24"/>
                <w:szCs w:val="24"/>
              </w:rPr>
              <w:t>год</w:t>
            </w:r>
            <w:proofErr w:type="spellEnd"/>
          </w:p>
        </w:tc>
        <w:tc>
          <w:tcPr>
            <w:tcW w:w="993" w:type="dxa"/>
            <w:gridSpan w:val="2"/>
            <w:shd w:val="clear" w:color="auto" w:fill="auto"/>
            <w:tcMar>
              <w:top w:w="100" w:type="dxa"/>
              <w:left w:w="100" w:type="dxa"/>
              <w:bottom w:w="100" w:type="dxa"/>
              <w:right w:w="100" w:type="dxa"/>
            </w:tcMar>
          </w:tcPr>
          <w:p w:rsidR="00254C5B" w:rsidRPr="00A27EDD" w:rsidRDefault="00254C5B" w:rsidP="003619E9">
            <w:pPr>
              <w:spacing w:after="0" w:line="240" w:lineRule="auto"/>
              <w:rPr>
                <w:rFonts w:ascii="Times New Roman" w:hAnsi="Times New Roman"/>
                <w:color w:val="000000"/>
                <w:sz w:val="24"/>
                <w:szCs w:val="24"/>
              </w:rPr>
            </w:pPr>
          </w:p>
        </w:tc>
        <w:tc>
          <w:tcPr>
            <w:tcW w:w="992" w:type="dxa"/>
            <w:gridSpan w:val="2"/>
            <w:shd w:val="clear" w:color="auto" w:fill="auto"/>
            <w:tcMar>
              <w:top w:w="100" w:type="dxa"/>
              <w:left w:w="100" w:type="dxa"/>
              <w:bottom w:w="100" w:type="dxa"/>
              <w:right w:w="100" w:type="dxa"/>
            </w:tcMar>
          </w:tcPr>
          <w:p w:rsidR="00254C5B" w:rsidRPr="00A27EDD" w:rsidRDefault="00254C5B" w:rsidP="003619E9">
            <w:pPr>
              <w:spacing w:after="0" w:line="240" w:lineRule="auto"/>
              <w:rPr>
                <w:rFonts w:ascii="Times New Roman" w:hAnsi="Times New Roman"/>
                <w:color w:val="000000"/>
                <w:sz w:val="24"/>
                <w:szCs w:val="24"/>
              </w:rPr>
            </w:pPr>
          </w:p>
          <w:p w:rsidR="00254C5B" w:rsidRPr="00A27EDD" w:rsidRDefault="00254C5B" w:rsidP="003619E9">
            <w:pPr>
              <w:spacing w:after="0" w:line="240" w:lineRule="auto"/>
              <w:rPr>
                <w:rFonts w:ascii="Times New Roman" w:hAnsi="Times New Roman"/>
                <w:color w:val="000000"/>
                <w:sz w:val="24"/>
                <w:szCs w:val="24"/>
              </w:rPr>
            </w:pPr>
          </w:p>
          <w:p w:rsidR="00254C5B" w:rsidRPr="00A27EDD" w:rsidRDefault="00254C5B" w:rsidP="003619E9">
            <w:pPr>
              <w:spacing w:after="0" w:line="240" w:lineRule="auto"/>
              <w:rPr>
                <w:rFonts w:ascii="Times New Roman" w:hAnsi="Times New Roman"/>
                <w:color w:val="000000"/>
                <w:sz w:val="24"/>
                <w:szCs w:val="24"/>
              </w:rPr>
            </w:pPr>
          </w:p>
        </w:tc>
        <w:tc>
          <w:tcPr>
            <w:tcW w:w="1276" w:type="dxa"/>
            <w:shd w:val="clear" w:color="auto" w:fill="auto"/>
            <w:tcMar>
              <w:top w:w="100" w:type="dxa"/>
              <w:left w:w="100" w:type="dxa"/>
              <w:bottom w:w="100" w:type="dxa"/>
              <w:right w:w="100" w:type="dxa"/>
            </w:tcMar>
            <w:hideMark/>
          </w:tcPr>
          <w:p w:rsidR="00254C5B" w:rsidRPr="00A27EDD" w:rsidRDefault="00254C5B" w:rsidP="003619E9">
            <w:pPr>
              <w:spacing w:after="0" w:line="240" w:lineRule="auto"/>
              <w:rPr>
                <w:rFonts w:ascii="Times New Roman" w:hAnsi="Times New Roman"/>
                <w:color w:val="000000"/>
                <w:sz w:val="24"/>
                <w:szCs w:val="24"/>
              </w:rPr>
            </w:pPr>
            <w:r w:rsidRPr="00A27EDD">
              <w:rPr>
                <w:rFonts w:ascii="Times New Roman" w:hAnsi="Times New Roman"/>
                <w:color w:val="000000"/>
                <w:sz w:val="24"/>
                <w:szCs w:val="24"/>
              </w:rPr>
              <w:t>Співбесіда / реферат</w:t>
            </w:r>
          </w:p>
        </w:tc>
        <w:tc>
          <w:tcPr>
            <w:tcW w:w="992" w:type="dxa"/>
            <w:vMerge/>
            <w:shd w:val="clear" w:color="auto" w:fill="auto"/>
            <w:vAlign w:val="center"/>
            <w:hideMark/>
          </w:tcPr>
          <w:p w:rsidR="00254C5B" w:rsidRPr="00A27EDD" w:rsidRDefault="00254C5B" w:rsidP="003619E9">
            <w:pPr>
              <w:spacing w:after="0" w:line="240" w:lineRule="auto"/>
              <w:rPr>
                <w:rFonts w:ascii="Times New Roman" w:hAnsi="Times New Roman"/>
                <w:i/>
                <w:color w:val="000000"/>
                <w:sz w:val="24"/>
                <w:szCs w:val="24"/>
              </w:rPr>
            </w:pPr>
          </w:p>
        </w:tc>
        <w:tc>
          <w:tcPr>
            <w:tcW w:w="808" w:type="dxa"/>
            <w:shd w:val="clear" w:color="auto" w:fill="auto"/>
            <w:tcMar>
              <w:top w:w="100" w:type="dxa"/>
              <w:left w:w="100" w:type="dxa"/>
              <w:bottom w:w="100" w:type="dxa"/>
              <w:right w:w="100" w:type="dxa"/>
            </w:tcMar>
          </w:tcPr>
          <w:p w:rsidR="00254C5B" w:rsidRPr="00A27EDD" w:rsidRDefault="00254C5B" w:rsidP="003619E9">
            <w:pPr>
              <w:spacing w:after="0" w:line="240" w:lineRule="auto"/>
              <w:rPr>
                <w:rFonts w:ascii="Times New Roman" w:hAnsi="Times New Roman"/>
                <w:color w:val="000000"/>
                <w:sz w:val="24"/>
                <w:szCs w:val="24"/>
              </w:rPr>
            </w:pPr>
          </w:p>
        </w:tc>
      </w:tr>
      <w:tr w:rsidR="00254C5B" w:rsidRPr="00A27EDD" w:rsidTr="003619E9">
        <w:trPr>
          <w:trHeight w:val="1325"/>
        </w:trPr>
        <w:tc>
          <w:tcPr>
            <w:tcW w:w="1234" w:type="dxa"/>
            <w:gridSpan w:val="2"/>
            <w:shd w:val="clear" w:color="auto" w:fill="auto"/>
            <w:tcMar>
              <w:top w:w="100" w:type="dxa"/>
              <w:left w:w="100" w:type="dxa"/>
              <w:bottom w:w="100" w:type="dxa"/>
              <w:right w:w="100" w:type="dxa"/>
            </w:tcMar>
          </w:tcPr>
          <w:p w:rsidR="00254C5B" w:rsidRPr="00A27EDD" w:rsidRDefault="00254C5B" w:rsidP="003619E9">
            <w:pPr>
              <w:spacing w:after="0" w:line="240" w:lineRule="auto"/>
              <w:jc w:val="both"/>
              <w:rPr>
                <w:rFonts w:ascii="Times New Roman" w:hAnsi="Times New Roman"/>
                <w:color w:val="000000"/>
                <w:sz w:val="24"/>
                <w:szCs w:val="24"/>
              </w:rPr>
            </w:pPr>
            <w:r w:rsidRPr="00A27EDD">
              <w:rPr>
                <w:rFonts w:ascii="Times New Roman" w:hAnsi="Times New Roman"/>
                <w:color w:val="000000"/>
                <w:sz w:val="24"/>
                <w:szCs w:val="24"/>
              </w:rPr>
              <w:t>Згідно розкладу</w:t>
            </w:r>
          </w:p>
          <w:p w:rsidR="00254C5B" w:rsidRPr="00A27EDD" w:rsidRDefault="00254C5B" w:rsidP="003619E9">
            <w:pPr>
              <w:spacing w:after="0" w:line="240" w:lineRule="auto"/>
              <w:rPr>
                <w:rFonts w:ascii="Times New Roman" w:hAnsi="Times New Roman"/>
                <w:color w:val="000000"/>
                <w:sz w:val="24"/>
                <w:szCs w:val="24"/>
              </w:rPr>
            </w:pPr>
          </w:p>
        </w:tc>
        <w:tc>
          <w:tcPr>
            <w:tcW w:w="2694" w:type="dxa"/>
            <w:shd w:val="clear" w:color="auto" w:fill="auto"/>
            <w:tcMar>
              <w:top w:w="100" w:type="dxa"/>
              <w:left w:w="100" w:type="dxa"/>
              <w:bottom w:w="100" w:type="dxa"/>
              <w:right w:w="100" w:type="dxa"/>
            </w:tcMar>
            <w:hideMark/>
          </w:tcPr>
          <w:p w:rsidR="00F65184" w:rsidRPr="00F65184" w:rsidRDefault="00F65184" w:rsidP="00F65184">
            <w:pPr>
              <w:spacing w:after="160" w:line="240" w:lineRule="auto"/>
              <w:jc w:val="both"/>
              <w:rPr>
                <w:rFonts w:ascii="Times New Roman" w:hAnsi="Times New Roman" w:cs="Times New Roman"/>
                <w:sz w:val="24"/>
                <w:szCs w:val="24"/>
              </w:rPr>
            </w:pPr>
            <w:r w:rsidRPr="00F65184">
              <w:rPr>
                <w:rFonts w:ascii="Times New Roman" w:hAnsi="Times New Roman" w:cs="Times New Roman"/>
                <w:sz w:val="24"/>
                <w:szCs w:val="24"/>
              </w:rPr>
              <w:t xml:space="preserve">Тема 3. </w:t>
            </w:r>
            <w:proofErr w:type="spellStart"/>
            <w:r w:rsidRPr="00F65184">
              <w:rPr>
                <w:rFonts w:ascii="Times New Roman" w:hAnsi="Times New Roman" w:cs="Times New Roman"/>
                <w:sz w:val="24"/>
                <w:szCs w:val="24"/>
              </w:rPr>
              <w:t>Етно-мовна</w:t>
            </w:r>
            <w:proofErr w:type="spellEnd"/>
            <w:r w:rsidRPr="00F65184">
              <w:rPr>
                <w:rFonts w:ascii="Times New Roman" w:hAnsi="Times New Roman" w:cs="Times New Roman"/>
                <w:sz w:val="24"/>
                <w:szCs w:val="24"/>
              </w:rPr>
              <w:t xml:space="preserve">, еміграційна та релігійна основи </w:t>
            </w:r>
            <w:proofErr w:type="spellStart"/>
            <w:r w:rsidRPr="00F65184">
              <w:rPr>
                <w:rFonts w:ascii="Times New Roman" w:hAnsi="Times New Roman" w:cs="Times New Roman"/>
                <w:sz w:val="24"/>
                <w:szCs w:val="24"/>
              </w:rPr>
              <w:t>соціополітичних</w:t>
            </w:r>
            <w:proofErr w:type="spellEnd"/>
            <w:r w:rsidRPr="00F65184">
              <w:rPr>
                <w:rFonts w:ascii="Times New Roman" w:hAnsi="Times New Roman" w:cs="Times New Roman"/>
                <w:sz w:val="24"/>
                <w:szCs w:val="24"/>
              </w:rPr>
              <w:t xml:space="preserve"> поділів.</w:t>
            </w:r>
          </w:p>
          <w:p w:rsidR="00254C5B" w:rsidRPr="00F65184" w:rsidRDefault="00254C5B" w:rsidP="003619E9">
            <w:pPr>
              <w:spacing w:after="0" w:line="240" w:lineRule="auto"/>
              <w:rPr>
                <w:rFonts w:ascii="Times New Roman" w:hAnsi="Times New Roman"/>
                <w:b/>
                <w:color w:val="000000"/>
                <w:sz w:val="24"/>
                <w:szCs w:val="24"/>
              </w:rPr>
            </w:pPr>
          </w:p>
        </w:tc>
        <w:tc>
          <w:tcPr>
            <w:tcW w:w="892" w:type="dxa"/>
            <w:shd w:val="clear" w:color="auto" w:fill="auto"/>
            <w:tcMar>
              <w:top w:w="100" w:type="dxa"/>
              <w:left w:w="100" w:type="dxa"/>
              <w:bottom w:w="100" w:type="dxa"/>
              <w:right w:w="100" w:type="dxa"/>
            </w:tcMar>
            <w:hideMark/>
          </w:tcPr>
          <w:p w:rsidR="00254C5B" w:rsidRPr="00A27EDD" w:rsidRDefault="00254C5B" w:rsidP="003619E9">
            <w:pPr>
              <w:pStyle w:val="normal"/>
              <w:spacing w:line="240" w:lineRule="auto"/>
              <w:rPr>
                <w:rFonts w:ascii="Times New Roman" w:eastAsia="Times New Roman" w:hAnsi="Times New Roman" w:cs="Times New Roman"/>
                <w:color w:val="000000"/>
                <w:sz w:val="24"/>
                <w:szCs w:val="24"/>
              </w:rPr>
            </w:pPr>
            <w:r w:rsidRPr="00A27EDD">
              <w:rPr>
                <w:rFonts w:ascii="Times New Roman" w:eastAsia="Times New Roman" w:hAnsi="Times New Roman" w:cs="Times New Roman"/>
                <w:color w:val="000000"/>
                <w:sz w:val="24"/>
                <w:szCs w:val="24"/>
              </w:rPr>
              <w:t xml:space="preserve">Лекція 2 </w:t>
            </w:r>
            <w:proofErr w:type="spellStart"/>
            <w:r w:rsidRPr="00A27EDD">
              <w:rPr>
                <w:rFonts w:ascii="Times New Roman" w:eastAsia="Times New Roman" w:hAnsi="Times New Roman" w:cs="Times New Roman"/>
                <w:color w:val="000000"/>
                <w:sz w:val="24"/>
                <w:szCs w:val="24"/>
              </w:rPr>
              <w:t>год</w:t>
            </w:r>
            <w:proofErr w:type="spellEnd"/>
            <w:r w:rsidRPr="00A27EDD">
              <w:rPr>
                <w:rFonts w:ascii="Times New Roman" w:eastAsia="Times New Roman" w:hAnsi="Times New Roman" w:cs="Times New Roman"/>
                <w:color w:val="000000"/>
                <w:sz w:val="24"/>
                <w:szCs w:val="24"/>
              </w:rPr>
              <w:t xml:space="preserve"> / </w:t>
            </w:r>
          </w:p>
        </w:tc>
        <w:tc>
          <w:tcPr>
            <w:tcW w:w="993" w:type="dxa"/>
            <w:gridSpan w:val="2"/>
            <w:shd w:val="clear" w:color="auto" w:fill="auto"/>
            <w:tcMar>
              <w:top w:w="100" w:type="dxa"/>
              <w:left w:w="100" w:type="dxa"/>
              <w:bottom w:w="100" w:type="dxa"/>
              <w:right w:w="100" w:type="dxa"/>
            </w:tcMar>
          </w:tcPr>
          <w:p w:rsidR="00254C5B" w:rsidRPr="00A27EDD" w:rsidRDefault="00254C5B" w:rsidP="003619E9">
            <w:pPr>
              <w:spacing w:after="0" w:line="240" w:lineRule="auto"/>
              <w:rPr>
                <w:rFonts w:ascii="Times New Roman" w:hAnsi="Times New Roman"/>
                <w:i/>
                <w:color w:val="000000"/>
                <w:sz w:val="24"/>
                <w:szCs w:val="24"/>
              </w:rPr>
            </w:pPr>
            <w:r w:rsidRPr="00A27EDD">
              <w:rPr>
                <w:rFonts w:ascii="Times New Roman" w:hAnsi="Times New Roman"/>
                <w:color w:val="000000"/>
                <w:sz w:val="24"/>
                <w:szCs w:val="24"/>
              </w:rPr>
              <w:t xml:space="preserve">Презентація </w:t>
            </w:r>
          </w:p>
          <w:p w:rsidR="00254C5B" w:rsidRPr="00A27EDD" w:rsidRDefault="00254C5B" w:rsidP="003619E9">
            <w:pPr>
              <w:spacing w:after="0" w:line="240" w:lineRule="auto"/>
              <w:rPr>
                <w:rFonts w:ascii="Times New Roman" w:hAnsi="Times New Roman"/>
                <w:color w:val="000000"/>
                <w:sz w:val="24"/>
                <w:szCs w:val="24"/>
              </w:rPr>
            </w:pPr>
          </w:p>
        </w:tc>
        <w:tc>
          <w:tcPr>
            <w:tcW w:w="992" w:type="dxa"/>
            <w:gridSpan w:val="2"/>
            <w:shd w:val="clear" w:color="auto" w:fill="auto"/>
            <w:tcMar>
              <w:top w:w="100" w:type="dxa"/>
              <w:left w:w="100" w:type="dxa"/>
              <w:bottom w:w="100" w:type="dxa"/>
              <w:right w:w="100" w:type="dxa"/>
            </w:tcMar>
          </w:tcPr>
          <w:p w:rsidR="00254C5B" w:rsidRPr="00A27EDD" w:rsidRDefault="00254C5B" w:rsidP="003619E9">
            <w:pPr>
              <w:spacing w:after="0" w:line="240" w:lineRule="auto"/>
              <w:rPr>
                <w:rFonts w:ascii="Times New Roman" w:hAnsi="Times New Roman"/>
                <w:color w:val="000000"/>
                <w:sz w:val="24"/>
                <w:szCs w:val="24"/>
              </w:rPr>
            </w:pPr>
          </w:p>
        </w:tc>
        <w:tc>
          <w:tcPr>
            <w:tcW w:w="1276" w:type="dxa"/>
            <w:shd w:val="clear" w:color="auto" w:fill="auto"/>
            <w:tcMar>
              <w:top w:w="100" w:type="dxa"/>
              <w:left w:w="100" w:type="dxa"/>
              <w:bottom w:w="100" w:type="dxa"/>
              <w:right w:w="100" w:type="dxa"/>
            </w:tcMar>
            <w:hideMark/>
          </w:tcPr>
          <w:p w:rsidR="00254C5B" w:rsidRPr="00A27EDD" w:rsidRDefault="00254C5B" w:rsidP="003619E9">
            <w:pPr>
              <w:spacing w:after="0" w:line="240" w:lineRule="auto"/>
              <w:rPr>
                <w:rFonts w:ascii="Times New Roman" w:hAnsi="Times New Roman"/>
                <w:color w:val="000000"/>
                <w:sz w:val="24"/>
                <w:szCs w:val="24"/>
              </w:rPr>
            </w:pPr>
            <w:r w:rsidRPr="00A27EDD">
              <w:rPr>
                <w:rFonts w:ascii="Times New Roman" w:hAnsi="Times New Roman"/>
                <w:color w:val="000000"/>
                <w:sz w:val="24"/>
                <w:szCs w:val="24"/>
              </w:rPr>
              <w:t>Співбесіда / реферат</w:t>
            </w:r>
          </w:p>
        </w:tc>
        <w:tc>
          <w:tcPr>
            <w:tcW w:w="992" w:type="dxa"/>
            <w:vMerge/>
            <w:shd w:val="clear" w:color="auto" w:fill="auto"/>
            <w:vAlign w:val="center"/>
            <w:hideMark/>
          </w:tcPr>
          <w:p w:rsidR="00254C5B" w:rsidRPr="00A27EDD" w:rsidRDefault="00254C5B" w:rsidP="003619E9">
            <w:pPr>
              <w:spacing w:after="0" w:line="240" w:lineRule="auto"/>
              <w:rPr>
                <w:rFonts w:ascii="Times New Roman" w:hAnsi="Times New Roman"/>
                <w:i/>
                <w:color w:val="000000"/>
                <w:sz w:val="24"/>
                <w:szCs w:val="24"/>
              </w:rPr>
            </w:pPr>
          </w:p>
        </w:tc>
        <w:tc>
          <w:tcPr>
            <w:tcW w:w="808" w:type="dxa"/>
            <w:shd w:val="clear" w:color="auto" w:fill="auto"/>
            <w:tcMar>
              <w:top w:w="100" w:type="dxa"/>
              <w:left w:w="100" w:type="dxa"/>
              <w:bottom w:w="100" w:type="dxa"/>
              <w:right w:w="100" w:type="dxa"/>
            </w:tcMar>
          </w:tcPr>
          <w:p w:rsidR="00254C5B" w:rsidRPr="00A27EDD" w:rsidRDefault="00254C5B" w:rsidP="003619E9">
            <w:pPr>
              <w:spacing w:after="0" w:line="240" w:lineRule="auto"/>
              <w:rPr>
                <w:rFonts w:ascii="Times New Roman" w:hAnsi="Times New Roman"/>
                <w:color w:val="000000"/>
                <w:sz w:val="24"/>
                <w:szCs w:val="24"/>
              </w:rPr>
            </w:pPr>
          </w:p>
        </w:tc>
      </w:tr>
      <w:tr w:rsidR="00254C5B" w:rsidRPr="00A27EDD" w:rsidTr="003619E9">
        <w:trPr>
          <w:trHeight w:val="1325"/>
        </w:trPr>
        <w:tc>
          <w:tcPr>
            <w:tcW w:w="1234" w:type="dxa"/>
            <w:gridSpan w:val="2"/>
            <w:shd w:val="clear" w:color="auto" w:fill="auto"/>
            <w:tcMar>
              <w:top w:w="100" w:type="dxa"/>
              <w:left w:w="100" w:type="dxa"/>
              <w:bottom w:w="100" w:type="dxa"/>
              <w:right w:w="100" w:type="dxa"/>
            </w:tcMar>
          </w:tcPr>
          <w:p w:rsidR="00254C5B" w:rsidRPr="00A27EDD" w:rsidRDefault="00254C5B" w:rsidP="003619E9">
            <w:pPr>
              <w:spacing w:after="0" w:line="240" w:lineRule="auto"/>
              <w:jc w:val="both"/>
              <w:rPr>
                <w:rFonts w:ascii="Times New Roman" w:hAnsi="Times New Roman"/>
                <w:color w:val="000000"/>
                <w:sz w:val="24"/>
                <w:szCs w:val="24"/>
              </w:rPr>
            </w:pPr>
            <w:r w:rsidRPr="00A27EDD">
              <w:rPr>
                <w:rFonts w:ascii="Times New Roman" w:hAnsi="Times New Roman"/>
                <w:color w:val="000000"/>
                <w:sz w:val="24"/>
                <w:szCs w:val="24"/>
              </w:rPr>
              <w:t>Згідно розкладу</w:t>
            </w:r>
          </w:p>
          <w:p w:rsidR="00254C5B" w:rsidRPr="00A27EDD" w:rsidRDefault="00254C5B" w:rsidP="003619E9">
            <w:pPr>
              <w:spacing w:after="0" w:line="240" w:lineRule="auto"/>
              <w:rPr>
                <w:rFonts w:ascii="Times New Roman" w:hAnsi="Times New Roman"/>
                <w:color w:val="000000"/>
                <w:sz w:val="24"/>
                <w:szCs w:val="24"/>
              </w:rPr>
            </w:pPr>
            <w:r w:rsidRPr="00A27EDD">
              <w:rPr>
                <w:rFonts w:ascii="Times New Roman" w:hAnsi="Times New Roman"/>
                <w:color w:val="000000"/>
                <w:sz w:val="24"/>
                <w:szCs w:val="24"/>
              </w:rPr>
              <w:t xml:space="preserve"> </w:t>
            </w:r>
          </w:p>
        </w:tc>
        <w:tc>
          <w:tcPr>
            <w:tcW w:w="2694" w:type="dxa"/>
            <w:shd w:val="clear" w:color="auto" w:fill="auto"/>
            <w:tcMar>
              <w:top w:w="100" w:type="dxa"/>
              <w:left w:w="100" w:type="dxa"/>
              <w:bottom w:w="100" w:type="dxa"/>
              <w:right w:w="100" w:type="dxa"/>
            </w:tcMar>
            <w:hideMark/>
          </w:tcPr>
          <w:p w:rsidR="00254C5B" w:rsidRPr="00F65184" w:rsidRDefault="00F65184" w:rsidP="00132835">
            <w:pPr>
              <w:spacing w:after="160" w:line="240" w:lineRule="auto"/>
              <w:jc w:val="both"/>
              <w:rPr>
                <w:rFonts w:ascii="Times New Roman" w:hAnsi="Times New Roman" w:cs="Times New Roman"/>
                <w:sz w:val="24"/>
                <w:szCs w:val="24"/>
              </w:rPr>
            </w:pPr>
            <w:r w:rsidRPr="00F65184">
              <w:rPr>
                <w:rFonts w:ascii="Times New Roman" w:hAnsi="Times New Roman" w:cs="Times New Roman"/>
                <w:sz w:val="24"/>
                <w:szCs w:val="24"/>
              </w:rPr>
              <w:t xml:space="preserve">Тема 4. </w:t>
            </w:r>
            <w:r w:rsidR="00132835" w:rsidRPr="000F33B2">
              <w:rPr>
                <w:rFonts w:ascii="Times New Roman" w:hAnsi="Times New Roman" w:cs="Times New Roman"/>
                <w:sz w:val="24"/>
                <w:szCs w:val="24"/>
              </w:rPr>
              <w:t>Порівняльний аналіз</w:t>
            </w:r>
            <w:r w:rsidR="00132835">
              <w:rPr>
                <w:rFonts w:ascii="Times New Roman" w:hAnsi="Times New Roman" w:cs="Times New Roman"/>
                <w:sz w:val="24"/>
                <w:szCs w:val="24"/>
              </w:rPr>
              <w:t xml:space="preserve"> моделей державного устрою та</w:t>
            </w:r>
            <w:r w:rsidR="00132835" w:rsidRPr="000F33B2">
              <w:rPr>
                <w:rFonts w:ascii="Times New Roman" w:hAnsi="Times New Roman" w:cs="Times New Roman"/>
                <w:sz w:val="24"/>
                <w:szCs w:val="24"/>
              </w:rPr>
              <w:t xml:space="preserve"> політичних режимів</w:t>
            </w:r>
            <w:r w:rsidR="00132835" w:rsidRPr="00F65184">
              <w:rPr>
                <w:rFonts w:ascii="Times New Roman" w:eastAsia="Calibri" w:hAnsi="Times New Roman" w:cs="Times New Roman"/>
                <w:sz w:val="24"/>
                <w:szCs w:val="24"/>
                <w:lang w:val="ru-RU" w:eastAsia="en-US"/>
              </w:rPr>
              <w:t xml:space="preserve"> </w:t>
            </w:r>
            <w:proofErr w:type="spellStart"/>
            <w:r w:rsidR="00132835">
              <w:rPr>
                <w:rFonts w:ascii="Times New Roman" w:eastAsia="Calibri" w:hAnsi="Times New Roman" w:cs="Times New Roman"/>
                <w:sz w:val="24"/>
                <w:szCs w:val="24"/>
                <w:lang w:val="ru-RU" w:eastAsia="en-US"/>
              </w:rPr>
              <w:t>країн</w:t>
            </w:r>
            <w:proofErr w:type="spellEnd"/>
            <w:r w:rsidR="00132835">
              <w:rPr>
                <w:rFonts w:ascii="Times New Roman" w:eastAsia="Calibri" w:hAnsi="Times New Roman" w:cs="Times New Roman"/>
                <w:sz w:val="24"/>
                <w:szCs w:val="24"/>
                <w:lang w:val="ru-RU" w:eastAsia="en-US"/>
              </w:rPr>
              <w:t xml:space="preserve"> </w:t>
            </w:r>
            <w:proofErr w:type="spellStart"/>
            <w:r w:rsidR="00132835">
              <w:rPr>
                <w:rFonts w:ascii="Times New Roman" w:eastAsia="Calibri" w:hAnsi="Times New Roman" w:cs="Times New Roman"/>
                <w:sz w:val="24"/>
                <w:szCs w:val="24"/>
                <w:lang w:val="ru-RU" w:eastAsia="en-US"/>
              </w:rPr>
              <w:t>Західної</w:t>
            </w:r>
            <w:proofErr w:type="spellEnd"/>
            <w:r w:rsidR="00132835">
              <w:rPr>
                <w:rFonts w:ascii="Times New Roman" w:eastAsia="Calibri" w:hAnsi="Times New Roman" w:cs="Times New Roman"/>
                <w:sz w:val="24"/>
                <w:szCs w:val="24"/>
                <w:lang w:val="ru-RU" w:eastAsia="en-US"/>
              </w:rPr>
              <w:t xml:space="preserve"> </w:t>
            </w:r>
            <w:proofErr w:type="spellStart"/>
            <w:r w:rsidR="00132835">
              <w:rPr>
                <w:rFonts w:ascii="Times New Roman" w:eastAsia="Calibri" w:hAnsi="Times New Roman" w:cs="Times New Roman"/>
                <w:sz w:val="24"/>
                <w:szCs w:val="24"/>
                <w:lang w:val="ru-RU" w:eastAsia="en-US"/>
              </w:rPr>
              <w:t>Європи</w:t>
            </w:r>
            <w:proofErr w:type="spellEnd"/>
          </w:p>
        </w:tc>
        <w:tc>
          <w:tcPr>
            <w:tcW w:w="892" w:type="dxa"/>
            <w:shd w:val="clear" w:color="auto" w:fill="auto"/>
            <w:tcMar>
              <w:top w:w="100" w:type="dxa"/>
              <w:left w:w="100" w:type="dxa"/>
              <w:bottom w:w="100" w:type="dxa"/>
              <w:right w:w="100" w:type="dxa"/>
            </w:tcMar>
            <w:hideMark/>
          </w:tcPr>
          <w:p w:rsidR="00254C5B" w:rsidRPr="00964C75" w:rsidRDefault="006C26FF" w:rsidP="001D6F15">
            <w:pPr>
              <w:pStyle w:val="normal"/>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Лекція 4</w:t>
            </w:r>
            <w:r w:rsidR="00254C5B" w:rsidRPr="00A27EDD">
              <w:rPr>
                <w:rFonts w:ascii="Times New Roman" w:eastAsia="Times New Roman" w:hAnsi="Times New Roman" w:cs="Times New Roman"/>
                <w:color w:val="000000"/>
                <w:sz w:val="24"/>
                <w:szCs w:val="24"/>
              </w:rPr>
              <w:t xml:space="preserve"> </w:t>
            </w:r>
            <w:proofErr w:type="spellStart"/>
            <w:r w:rsidR="00254C5B" w:rsidRPr="00A27EDD">
              <w:rPr>
                <w:rFonts w:ascii="Times New Roman" w:eastAsia="Times New Roman" w:hAnsi="Times New Roman" w:cs="Times New Roman"/>
                <w:color w:val="000000"/>
                <w:sz w:val="24"/>
                <w:szCs w:val="24"/>
              </w:rPr>
              <w:t>год</w:t>
            </w:r>
            <w:proofErr w:type="spellEnd"/>
            <w:r w:rsidR="00254C5B" w:rsidRPr="00A27EDD">
              <w:rPr>
                <w:rFonts w:ascii="Times New Roman" w:eastAsia="Times New Roman" w:hAnsi="Times New Roman" w:cs="Times New Roman"/>
                <w:color w:val="000000"/>
                <w:sz w:val="24"/>
                <w:szCs w:val="24"/>
              </w:rPr>
              <w:t xml:space="preserve"> </w:t>
            </w:r>
            <w:r w:rsidR="00254C5B" w:rsidRPr="00964C75">
              <w:rPr>
                <w:rFonts w:ascii="Times New Roman" w:eastAsia="Times New Roman" w:hAnsi="Times New Roman" w:cs="Times New Roman"/>
                <w:color w:val="000000"/>
                <w:sz w:val="24"/>
                <w:szCs w:val="24"/>
                <w:lang w:val="ru-RU"/>
              </w:rPr>
              <w:t xml:space="preserve">/ </w:t>
            </w:r>
          </w:p>
        </w:tc>
        <w:tc>
          <w:tcPr>
            <w:tcW w:w="993" w:type="dxa"/>
            <w:gridSpan w:val="2"/>
            <w:shd w:val="clear" w:color="auto" w:fill="auto"/>
            <w:tcMar>
              <w:top w:w="100" w:type="dxa"/>
              <w:left w:w="100" w:type="dxa"/>
              <w:bottom w:w="100" w:type="dxa"/>
              <w:right w:w="100" w:type="dxa"/>
            </w:tcMar>
          </w:tcPr>
          <w:p w:rsidR="00254C5B" w:rsidRPr="00A27EDD" w:rsidRDefault="00132835" w:rsidP="003619E9">
            <w:pPr>
              <w:spacing w:after="0" w:line="240" w:lineRule="auto"/>
              <w:rPr>
                <w:rFonts w:ascii="Times New Roman" w:hAnsi="Times New Roman"/>
                <w:color w:val="000000"/>
                <w:sz w:val="24"/>
                <w:szCs w:val="24"/>
              </w:rPr>
            </w:pPr>
            <w:r>
              <w:rPr>
                <w:rFonts w:ascii="Times New Roman" w:hAnsi="Times New Roman"/>
                <w:color w:val="000000"/>
                <w:sz w:val="24"/>
                <w:szCs w:val="24"/>
              </w:rPr>
              <w:t>Презентація</w:t>
            </w:r>
          </w:p>
        </w:tc>
        <w:tc>
          <w:tcPr>
            <w:tcW w:w="992" w:type="dxa"/>
            <w:gridSpan w:val="2"/>
            <w:shd w:val="clear" w:color="auto" w:fill="auto"/>
            <w:tcMar>
              <w:top w:w="100" w:type="dxa"/>
              <w:left w:w="100" w:type="dxa"/>
              <w:bottom w:w="100" w:type="dxa"/>
              <w:right w:w="100" w:type="dxa"/>
            </w:tcMar>
          </w:tcPr>
          <w:p w:rsidR="00254C5B" w:rsidRPr="00A27EDD" w:rsidRDefault="00254C5B" w:rsidP="003619E9">
            <w:pPr>
              <w:spacing w:after="0" w:line="240" w:lineRule="auto"/>
              <w:rPr>
                <w:rFonts w:ascii="Times New Roman" w:hAnsi="Times New Roman"/>
                <w:color w:val="000000"/>
                <w:sz w:val="24"/>
                <w:szCs w:val="24"/>
              </w:rPr>
            </w:pPr>
          </w:p>
        </w:tc>
        <w:tc>
          <w:tcPr>
            <w:tcW w:w="1276" w:type="dxa"/>
            <w:tcBorders>
              <w:bottom w:val="single" w:sz="4" w:space="0" w:color="auto"/>
            </w:tcBorders>
            <w:shd w:val="clear" w:color="auto" w:fill="auto"/>
            <w:tcMar>
              <w:top w:w="100" w:type="dxa"/>
              <w:left w:w="100" w:type="dxa"/>
              <w:bottom w:w="100" w:type="dxa"/>
              <w:right w:w="100" w:type="dxa"/>
            </w:tcMar>
            <w:hideMark/>
          </w:tcPr>
          <w:p w:rsidR="00254C5B" w:rsidRPr="00A27EDD" w:rsidRDefault="00254C5B" w:rsidP="003619E9">
            <w:pPr>
              <w:spacing w:after="0" w:line="240" w:lineRule="auto"/>
              <w:rPr>
                <w:rFonts w:ascii="Times New Roman" w:hAnsi="Times New Roman"/>
                <w:color w:val="000000"/>
                <w:sz w:val="24"/>
                <w:szCs w:val="24"/>
              </w:rPr>
            </w:pPr>
            <w:r w:rsidRPr="00A27EDD">
              <w:rPr>
                <w:rFonts w:ascii="Times New Roman" w:hAnsi="Times New Roman"/>
                <w:color w:val="000000"/>
                <w:sz w:val="24"/>
                <w:szCs w:val="24"/>
              </w:rPr>
              <w:t>Співбесіда / реферат</w:t>
            </w:r>
          </w:p>
        </w:tc>
        <w:tc>
          <w:tcPr>
            <w:tcW w:w="992" w:type="dxa"/>
            <w:vMerge/>
            <w:tcBorders>
              <w:bottom w:val="single" w:sz="4" w:space="0" w:color="auto"/>
            </w:tcBorders>
            <w:shd w:val="clear" w:color="auto" w:fill="auto"/>
            <w:vAlign w:val="center"/>
            <w:hideMark/>
          </w:tcPr>
          <w:p w:rsidR="00254C5B" w:rsidRPr="00A27EDD" w:rsidRDefault="00254C5B" w:rsidP="003619E9">
            <w:pPr>
              <w:spacing w:after="0" w:line="240" w:lineRule="auto"/>
              <w:rPr>
                <w:rFonts w:ascii="Times New Roman" w:hAnsi="Times New Roman"/>
                <w:i/>
                <w:color w:val="000000"/>
                <w:sz w:val="24"/>
                <w:szCs w:val="24"/>
              </w:rPr>
            </w:pPr>
          </w:p>
        </w:tc>
        <w:tc>
          <w:tcPr>
            <w:tcW w:w="808" w:type="dxa"/>
            <w:tcBorders>
              <w:bottom w:val="single" w:sz="4" w:space="0" w:color="auto"/>
            </w:tcBorders>
            <w:shd w:val="clear" w:color="auto" w:fill="auto"/>
            <w:tcMar>
              <w:top w:w="100" w:type="dxa"/>
              <w:left w:w="100" w:type="dxa"/>
              <w:bottom w:w="100" w:type="dxa"/>
              <w:right w:w="100" w:type="dxa"/>
            </w:tcMar>
          </w:tcPr>
          <w:p w:rsidR="00254C5B" w:rsidRPr="00A27EDD" w:rsidRDefault="00254C5B" w:rsidP="003619E9">
            <w:pPr>
              <w:spacing w:after="0" w:line="240" w:lineRule="auto"/>
              <w:rPr>
                <w:rFonts w:ascii="Times New Roman" w:hAnsi="Times New Roman"/>
                <w:color w:val="000000"/>
                <w:sz w:val="24"/>
                <w:szCs w:val="24"/>
              </w:rPr>
            </w:pPr>
          </w:p>
        </w:tc>
      </w:tr>
      <w:tr w:rsidR="000F33B2" w:rsidRPr="00A27EDD" w:rsidTr="003619E9">
        <w:trPr>
          <w:trHeight w:val="1325"/>
        </w:trPr>
        <w:tc>
          <w:tcPr>
            <w:tcW w:w="1234" w:type="dxa"/>
            <w:gridSpan w:val="2"/>
            <w:shd w:val="clear" w:color="auto" w:fill="auto"/>
            <w:tcMar>
              <w:top w:w="100" w:type="dxa"/>
              <w:left w:w="100" w:type="dxa"/>
              <w:bottom w:w="100" w:type="dxa"/>
              <w:right w:w="100" w:type="dxa"/>
            </w:tcMar>
          </w:tcPr>
          <w:p w:rsidR="00132835" w:rsidRPr="00132835" w:rsidRDefault="00132835" w:rsidP="00132835">
            <w:pPr>
              <w:rPr>
                <w:rFonts w:ascii="Times New Roman" w:hAnsi="Times New Roman"/>
                <w:color w:val="000000"/>
                <w:sz w:val="24"/>
                <w:szCs w:val="24"/>
              </w:rPr>
            </w:pPr>
            <w:r w:rsidRPr="00132835">
              <w:rPr>
                <w:rFonts w:ascii="Times New Roman" w:hAnsi="Times New Roman"/>
                <w:color w:val="000000"/>
                <w:sz w:val="24"/>
                <w:szCs w:val="24"/>
              </w:rPr>
              <w:t>Згідно розкладу</w:t>
            </w:r>
          </w:p>
          <w:p w:rsidR="000F33B2" w:rsidRPr="00A27EDD" w:rsidRDefault="000F33B2" w:rsidP="003619E9">
            <w:pPr>
              <w:spacing w:after="0" w:line="240" w:lineRule="auto"/>
              <w:jc w:val="both"/>
              <w:rPr>
                <w:rFonts w:ascii="Times New Roman" w:hAnsi="Times New Roman"/>
                <w:color w:val="000000"/>
                <w:sz w:val="24"/>
                <w:szCs w:val="24"/>
              </w:rPr>
            </w:pPr>
          </w:p>
        </w:tc>
        <w:tc>
          <w:tcPr>
            <w:tcW w:w="2694" w:type="dxa"/>
            <w:shd w:val="clear" w:color="auto" w:fill="auto"/>
            <w:tcMar>
              <w:top w:w="100" w:type="dxa"/>
              <w:left w:w="100" w:type="dxa"/>
              <w:bottom w:w="100" w:type="dxa"/>
              <w:right w:w="100" w:type="dxa"/>
            </w:tcMar>
          </w:tcPr>
          <w:p w:rsidR="000F33B2" w:rsidRPr="00F65184" w:rsidRDefault="008F7F75" w:rsidP="00F65184">
            <w:pPr>
              <w:spacing w:after="160" w:line="240" w:lineRule="auto"/>
              <w:jc w:val="both"/>
              <w:rPr>
                <w:rFonts w:ascii="Times New Roman" w:hAnsi="Times New Roman" w:cs="Times New Roman"/>
                <w:sz w:val="24"/>
                <w:szCs w:val="24"/>
              </w:rPr>
            </w:pPr>
            <w:r>
              <w:rPr>
                <w:rFonts w:ascii="Times New Roman" w:eastAsia="Calibri" w:hAnsi="Times New Roman" w:cs="Times New Roman"/>
                <w:sz w:val="24"/>
                <w:szCs w:val="24"/>
                <w:lang w:val="ru-RU" w:eastAsia="en-US"/>
              </w:rPr>
              <w:t xml:space="preserve">Тема 5. </w:t>
            </w:r>
            <w:proofErr w:type="spellStart"/>
            <w:r w:rsidR="00132835" w:rsidRPr="00F65184">
              <w:rPr>
                <w:rFonts w:ascii="Times New Roman" w:eastAsia="Calibri" w:hAnsi="Times New Roman" w:cs="Times New Roman"/>
                <w:sz w:val="24"/>
                <w:szCs w:val="24"/>
                <w:lang w:val="ru-RU" w:eastAsia="en-US"/>
              </w:rPr>
              <w:t>Демократія</w:t>
            </w:r>
            <w:proofErr w:type="spellEnd"/>
            <w:r w:rsidR="00132835" w:rsidRPr="00F65184">
              <w:rPr>
                <w:rFonts w:ascii="Times New Roman" w:eastAsia="Calibri" w:hAnsi="Times New Roman" w:cs="Times New Roman"/>
                <w:sz w:val="24"/>
                <w:szCs w:val="24"/>
                <w:lang w:val="ru-RU" w:eastAsia="en-US"/>
              </w:rPr>
              <w:t xml:space="preserve"> </w:t>
            </w:r>
            <w:proofErr w:type="gramStart"/>
            <w:r w:rsidR="00132835" w:rsidRPr="00F65184">
              <w:rPr>
                <w:rFonts w:ascii="Times New Roman" w:eastAsia="Calibri" w:hAnsi="Times New Roman" w:cs="Times New Roman"/>
                <w:sz w:val="24"/>
                <w:szCs w:val="24"/>
                <w:lang w:val="ru-RU" w:eastAsia="en-US"/>
              </w:rPr>
              <w:t>в</w:t>
            </w:r>
            <w:proofErr w:type="gramEnd"/>
            <w:r w:rsidR="00132835" w:rsidRPr="00F65184">
              <w:rPr>
                <w:rFonts w:ascii="Times New Roman" w:eastAsia="Calibri" w:hAnsi="Times New Roman" w:cs="Times New Roman"/>
                <w:sz w:val="24"/>
                <w:szCs w:val="24"/>
                <w:lang w:val="ru-RU" w:eastAsia="en-US"/>
              </w:rPr>
              <w:t xml:space="preserve"> </w:t>
            </w:r>
            <w:proofErr w:type="spellStart"/>
            <w:r w:rsidR="00132835" w:rsidRPr="00F65184">
              <w:rPr>
                <w:rFonts w:ascii="Times New Roman" w:eastAsia="Calibri" w:hAnsi="Times New Roman" w:cs="Times New Roman"/>
                <w:sz w:val="24"/>
                <w:szCs w:val="24"/>
                <w:lang w:val="ru-RU" w:eastAsia="en-US"/>
              </w:rPr>
              <w:t>порівняльному</w:t>
            </w:r>
            <w:proofErr w:type="spellEnd"/>
            <w:r w:rsidR="00132835" w:rsidRPr="00F65184">
              <w:rPr>
                <w:rFonts w:ascii="Times New Roman" w:eastAsia="Calibri" w:hAnsi="Times New Roman" w:cs="Times New Roman"/>
                <w:sz w:val="24"/>
                <w:szCs w:val="24"/>
                <w:lang w:val="ru-RU" w:eastAsia="en-US"/>
              </w:rPr>
              <w:t xml:space="preserve"> </w:t>
            </w:r>
            <w:proofErr w:type="spellStart"/>
            <w:r w:rsidR="00132835" w:rsidRPr="00F65184">
              <w:rPr>
                <w:rFonts w:ascii="Times New Roman" w:eastAsia="Calibri" w:hAnsi="Times New Roman" w:cs="Times New Roman"/>
                <w:sz w:val="24"/>
                <w:szCs w:val="24"/>
                <w:lang w:val="ru-RU" w:eastAsia="en-US"/>
              </w:rPr>
              <w:t>анал</w:t>
            </w:r>
            <w:r w:rsidR="00132835" w:rsidRPr="00F65184">
              <w:rPr>
                <w:rFonts w:ascii="Times New Roman" w:eastAsia="Calibri" w:hAnsi="Times New Roman" w:cs="Times New Roman"/>
                <w:sz w:val="24"/>
                <w:szCs w:val="24"/>
                <w:lang w:eastAsia="en-US"/>
              </w:rPr>
              <w:t>ізі</w:t>
            </w:r>
            <w:proofErr w:type="spellEnd"/>
            <w:r w:rsidR="00132835" w:rsidRPr="00F65184">
              <w:rPr>
                <w:rFonts w:ascii="Times New Roman" w:eastAsia="Calibri" w:hAnsi="Times New Roman" w:cs="Times New Roman"/>
                <w:sz w:val="24"/>
                <w:szCs w:val="24"/>
                <w:lang w:val="ru-RU" w:eastAsia="en-US"/>
              </w:rPr>
              <w:t xml:space="preserve">: </w:t>
            </w:r>
            <w:proofErr w:type="spellStart"/>
            <w:r w:rsidR="00132835" w:rsidRPr="00F65184">
              <w:rPr>
                <w:rFonts w:ascii="Times New Roman" w:eastAsia="Calibri" w:hAnsi="Times New Roman" w:cs="Times New Roman"/>
                <w:sz w:val="24"/>
                <w:szCs w:val="24"/>
                <w:lang w:val="ru-RU" w:eastAsia="en-US"/>
              </w:rPr>
              <w:t>теорії</w:t>
            </w:r>
            <w:proofErr w:type="spellEnd"/>
            <w:r w:rsidR="00132835" w:rsidRPr="00F65184">
              <w:rPr>
                <w:rFonts w:ascii="Times New Roman" w:eastAsia="Calibri" w:hAnsi="Times New Roman" w:cs="Times New Roman"/>
                <w:sz w:val="24"/>
                <w:szCs w:val="24"/>
                <w:lang w:val="ru-RU" w:eastAsia="en-US"/>
              </w:rPr>
              <w:t xml:space="preserve"> та </w:t>
            </w:r>
            <w:proofErr w:type="spellStart"/>
            <w:r w:rsidR="00132835" w:rsidRPr="00F65184">
              <w:rPr>
                <w:rFonts w:ascii="Times New Roman" w:eastAsia="Calibri" w:hAnsi="Times New Roman" w:cs="Times New Roman"/>
                <w:sz w:val="24"/>
                <w:szCs w:val="24"/>
                <w:lang w:val="ru-RU" w:eastAsia="en-US"/>
              </w:rPr>
              <w:t>реальність</w:t>
            </w:r>
            <w:proofErr w:type="spellEnd"/>
          </w:p>
        </w:tc>
        <w:tc>
          <w:tcPr>
            <w:tcW w:w="892" w:type="dxa"/>
            <w:shd w:val="clear" w:color="auto" w:fill="auto"/>
            <w:tcMar>
              <w:top w:w="100" w:type="dxa"/>
              <w:left w:w="100" w:type="dxa"/>
              <w:bottom w:w="100" w:type="dxa"/>
              <w:right w:w="100" w:type="dxa"/>
            </w:tcMar>
          </w:tcPr>
          <w:p w:rsidR="000F33B2" w:rsidRDefault="00132835" w:rsidP="001D6F15">
            <w:pPr>
              <w:pStyle w:val="normal"/>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Лекція 4</w:t>
            </w:r>
            <w:r w:rsidRPr="00A27EDD">
              <w:rPr>
                <w:rFonts w:ascii="Times New Roman" w:eastAsia="Times New Roman" w:hAnsi="Times New Roman" w:cs="Times New Roman"/>
                <w:color w:val="000000"/>
                <w:sz w:val="24"/>
                <w:szCs w:val="24"/>
              </w:rPr>
              <w:t xml:space="preserve"> </w:t>
            </w:r>
            <w:proofErr w:type="spellStart"/>
            <w:r w:rsidRPr="00A27EDD">
              <w:rPr>
                <w:rFonts w:ascii="Times New Roman" w:eastAsia="Times New Roman" w:hAnsi="Times New Roman" w:cs="Times New Roman"/>
                <w:color w:val="000000"/>
                <w:sz w:val="24"/>
                <w:szCs w:val="24"/>
              </w:rPr>
              <w:t>год</w:t>
            </w:r>
            <w:proofErr w:type="spellEnd"/>
            <w:r w:rsidRPr="00A27EDD">
              <w:rPr>
                <w:rFonts w:ascii="Times New Roman" w:eastAsia="Times New Roman" w:hAnsi="Times New Roman" w:cs="Times New Roman"/>
                <w:color w:val="000000"/>
                <w:sz w:val="24"/>
                <w:szCs w:val="24"/>
              </w:rPr>
              <w:t xml:space="preserve"> </w:t>
            </w:r>
            <w:r w:rsidRPr="00964C75">
              <w:rPr>
                <w:rFonts w:ascii="Times New Roman" w:eastAsia="Times New Roman" w:hAnsi="Times New Roman" w:cs="Times New Roman"/>
                <w:color w:val="000000"/>
                <w:sz w:val="24"/>
                <w:szCs w:val="24"/>
                <w:lang w:val="ru-RU"/>
              </w:rPr>
              <w:t>/</w:t>
            </w:r>
          </w:p>
        </w:tc>
        <w:tc>
          <w:tcPr>
            <w:tcW w:w="993" w:type="dxa"/>
            <w:gridSpan w:val="2"/>
            <w:shd w:val="clear" w:color="auto" w:fill="auto"/>
            <w:tcMar>
              <w:top w:w="100" w:type="dxa"/>
              <w:left w:w="100" w:type="dxa"/>
              <w:bottom w:w="100" w:type="dxa"/>
              <w:right w:w="100" w:type="dxa"/>
            </w:tcMar>
          </w:tcPr>
          <w:p w:rsidR="000F33B2" w:rsidRPr="00A27EDD" w:rsidRDefault="000F33B2" w:rsidP="003619E9">
            <w:pPr>
              <w:spacing w:after="0" w:line="240" w:lineRule="auto"/>
              <w:rPr>
                <w:rFonts w:ascii="Times New Roman" w:hAnsi="Times New Roman"/>
                <w:color w:val="000000"/>
                <w:sz w:val="24"/>
                <w:szCs w:val="24"/>
              </w:rPr>
            </w:pPr>
          </w:p>
        </w:tc>
        <w:tc>
          <w:tcPr>
            <w:tcW w:w="992" w:type="dxa"/>
            <w:gridSpan w:val="2"/>
            <w:shd w:val="clear" w:color="auto" w:fill="auto"/>
            <w:tcMar>
              <w:top w:w="100" w:type="dxa"/>
              <w:left w:w="100" w:type="dxa"/>
              <w:bottom w:w="100" w:type="dxa"/>
              <w:right w:w="100" w:type="dxa"/>
            </w:tcMar>
          </w:tcPr>
          <w:p w:rsidR="000F33B2" w:rsidRPr="00A27EDD" w:rsidRDefault="000F33B2" w:rsidP="003619E9">
            <w:pPr>
              <w:spacing w:after="0" w:line="240" w:lineRule="auto"/>
              <w:rPr>
                <w:rFonts w:ascii="Times New Roman" w:hAnsi="Times New Roman"/>
                <w:color w:val="000000"/>
                <w:sz w:val="24"/>
                <w:szCs w:val="24"/>
              </w:rPr>
            </w:pPr>
          </w:p>
        </w:tc>
        <w:tc>
          <w:tcPr>
            <w:tcW w:w="1276" w:type="dxa"/>
            <w:tcBorders>
              <w:bottom w:val="single" w:sz="4" w:space="0" w:color="auto"/>
            </w:tcBorders>
            <w:shd w:val="clear" w:color="auto" w:fill="auto"/>
            <w:tcMar>
              <w:top w:w="100" w:type="dxa"/>
              <w:left w:w="100" w:type="dxa"/>
              <w:bottom w:w="100" w:type="dxa"/>
              <w:right w:w="100" w:type="dxa"/>
            </w:tcMar>
          </w:tcPr>
          <w:p w:rsidR="000F33B2" w:rsidRPr="00A27EDD" w:rsidRDefault="00132835" w:rsidP="003619E9">
            <w:pPr>
              <w:spacing w:after="0" w:line="240" w:lineRule="auto"/>
              <w:rPr>
                <w:rFonts w:ascii="Times New Roman" w:hAnsi="Times New Roman"/>
                <w:color w:val="000000"/>
                <w:sz w:val="24"/>
                <w:szCs w:val="24"/>
              </w:rPr>
            </w:pPr>
            <w:r w:rsidRPr="00A27EDD">
              <w:rPr>
                <w:rFonts w:ascii="Times New Roman" w:hAnsi="Times New Roman"/>
                <w:color w:val="000000"/>
                <w:sz w:val="24"/>
                <w:szCs w:val="24"/>
              </w:rPr>
              <w:t>Співбесіда / реферат</w:t>
            </w:r>
          </w:p>
        </w:tc>
        <w:tc>
          <w:tcPr>
            <w:tcW w:w="992" w:type="dxa"/>
            <w:vMerge/>
            <w:tcBorders>
              <w:bottom w:val="single" w:sz="4" w:space="0" w:color="auto"/>
            </w:tcBorders>
            <w:shd w:val="clear" w:color="auto" w:fill="auto"/>
            <w:vAlign w:val="center"/>
          </w:tcPr>
          <w:p w:rsidR="000F33B2" w:rsidRPr="00A27EDD" w:rsidRDefault="000F33B2" w:rsidP="003619E9">
            <w:pPr>
              <w:spacing w:after="0" w:line="240" w:lineRule="auto"/>
              <w:rPr>
                <w:rFonts w:ascii="Times New Roman" w:hAnsi="Times New Roman"/>
                <w:i/>
                <w:color w:val="000000"/>
                <w:sz w:val="24"/>
                <w:szCs w:val="24"/>
              </w:rPr>
            </w:pPr>
          </w:p>
        </w:tc>
        <w:tc>
          <w:tcPr>
            <w:tcW w:w="808" w:type="dxa"/>
            <w:tcBorders>
              <w:bottom w:val="single" w:sz="4" w:space="0" w:color="auto"/>
            </w:tcBorders>
            <w:shd w:val="clear" w:color="auto" w:fill="auto"/>
            <w:tcMar>
              <w:top w:w="100" w:type="dxa"/>
              <w:left w:w="100" w:type="dxa"/>
              <w:bottom w:w="100" w:type="dxa"/>
              <w:right w:w="100" w:type="dxa"/>
            </w:tcMar>
          </w:tcPr>
          <w:p w:rsidR="000F33B2" w:rsidRPr="00A27EDD" w:rsidRDefault="000F33B2" w:rsidP="003619E9">
            <w:pPr>
              <w:spacing w:after="0" w:line="240" w:lineRule="auto"/>
              <w:rPr>
                <w:rFonts w:ascii="Times New Roman" w:hAnsi="Times New Roman"/>
                <w:color w:val="000000"/>
                <w:sz w:val="24"/>
                <w:szCs w:val="24"/>
              </w:rPr>
            </w:pPr>
          </w:p>
        </w:tc>
      </w:tr>
      <w:tr w:rsidR="00254C5B" w:rsidRPr="00A27EDD" w:rsidTr="003619E9">
        <w:trPr>
          <w:trHeight w:val="1325"/>
        </w:trPr>
        <w:tc>
          <w:tcPr>
            <w:tcW w:w="1234" w:type="dxa"/>
            <w:gridSpan w:val="2"/>
            <w:shd w:val="clear" w:color="auto" w:fill="auto"/>
            <w:tcMar>
              <w:top w:w="100" w:type="dxa"/>
              <w:left w:w="100" w:type="dxa"/>
              <w:bottom w:w="100" w:type="dxa"/>
              <w:right w:w="100" w:type="dxa"/>
            </w:tcMar>
          </w:tcPr>
          <w:p w:rsidR="00254C5B" w:rsidRPr="00A27EDD" w:rsidRDefault="00254C5B" w:rsidP="003619E9">
            <w:pPr>
              <w:spacing w:after="0" w:line="240" w:lineRule="auto"/>
              <w:jc w:val="both"/>
              <w:rPr>
                <w:rFonts w:ascii="Times New Roman" w:hAnsi="Times New Roman"/>
                <w:color w:val="000000"/>
                <w:sz w:val="24"/>
                <w:szCs w:val="24"/>
              </w:rPr>
            </w:pPr>
            <w:r w:rsidRPr="00A27EDD">
              <w:rPr>
                <w:rFonts w:ascii="Times New Roman" w:hAnsi="Times New Roman"/>
                <w:color w:val="000000"/>
                <w:sz w:val="24"/>
                <w:szCs w:val="24"/>
              </w:rPr>
              <w:t>Згідно розкладу</w:t>
            </w:r>
          </w:p>
          <w:p w:rsidR="00254C5B" w:rsidRPr="00A27EDD" w:rsidRDefault="00254C5B" w:rsidP="003619E9">
            <w:pPr>
              <w:spacing w:after="0" w:line="240" w:lineRule="auto"/>
              <w:jc w:val="both"/>
              <w:rPr>
                <w:rFonts w:ascii="Times New Roman" w:hAnsi="Times New Roman"/>
                <w:color w:val="000000"/>
                <w:sz w:val="24"/>
                <w:szCs w:val="24"/>
              </w:rPr>
            </w:pPr>
            <w:r w:rsidRPr="00A27EDD">
              <w:rPr>
                <w:rFonts w:ascii="Times New Roman" w:hAnsi="Times New Roman"/>
                <w:color w:val="000000"/>
                <w:sz w:val="24"/>
                <w:szCs w:val="24"/>
              </w:rPr>
              <w:t xml:space="preserve"> </w:t>
            </w:r>
          </w:p>
        </w:tc>
        <w:tc>
          <w:tcPr>
            <w:tcW w:w="2694" w:type="dxa"/>
            <w:shd w:val="clear" w:color="auto" w:fill="auto"/>
            <w:tcMar>
              <w:top w:w="100" w:type="dxa"/>
              <w:left w:w="100" w:type="dxa"/>
              <w:bottom w:w="100" w:type="dxa"/>
              <w:right w:w="100" w:type="dxa"/>
            </w:tcMar>
            <w:hideMark/>
          </w:tcPr>
          <w:p w:rsidR="00254C5B" w:rsidRPr="00F65184" w:rsidRDefault="008F7F75" w:rsidP="00F65184">
            <w:pPr>
              <w:spacing w:after="160" w:line="240" w:lineRule="auto"/>
              <w:jc w:val="both"/>
              <w:rPr>
                <w:rFonts w:ascii="Times New Roman" w:hAnsi="Times New Roman" w:cs="Times New Roman"/>
                <w:sz w:val="24"/>
                <w:szCs w:val="24"/>
              </w:rPr>
            </w:pPr>
            <w:r>
              <w:rPr>
                <w:rFonts w:ascii="Times New Roman" w:hAnsi="Times New Roman" w:cs="Times New Roman"/>
                <w:sz w:val="24"/>
                <w:szCs w:val="24"/>
              </w:rPr>
              <w:t>Тема 6</w:t>
            </w:r>
            <w:r w:rsidR="00F65184" w:rsidRPr="00F65184">
              <w:rPr>
                <w:rFonts w:ascii="Times New Roman" w:hAnsi="Times New Roman" w:cs="Times New Roman"/>
                <w:sz w:val="24"/>
                <w:szCs w:val="24"/>
              </w:rPr>
              <w:t>. Парламентська форма правління</w:t>
            </w:r>
          </w:p>
        </w:tc>
        <w:tc>
          <w:tcPr>
            <w:tcW w:w="892" w:type="dxa"/>
            <w:shd w:val="clear" w:color="auto" w:fill="auto"/>
            <w:tcMar>
              <w:top w:w="100" w:type="dxa"/>
              <w:left w:w="100" w:type="dxa"/>
              <w:bottom w:w="100" w:type="dxa"/>
              <w:right w:w="100" w:type="dxa"/>
            </w:tcMar>
            <w:hideMark/>
          </w:tcPr>
          <w:p w:rsidR="00254C5B" w:rsidRPr="00A27EDD" w:rsidRDefault="00254C5B" w:rsidP="003619E9">
            <w:pPr>
              <w:pStyle w:val="normal"/>
              <w:spacing w:line="240" w:lineRule="auto"/>
              <w:rPr>
                <w:rFonts w:ascii="Times New Roman" w:eastAsia="Times New Roman" w:hAnsi="Times New Roman" w:cs="Times New Roman"/>
                <w:color w:val="000000"/>
                <w:sz w:val="24"/>
                <w:szCs w:val="24"/>
              </w:rPr>
            </w:pPr>
            <w:r w:rsidRPr="00A27EDD">
              <w:rPr>
                <w:rFonts w:ascii="Times New Roman" w:eastAsia="Times New Roman" w:hAnsi="Times New Roman" w:cs="Times New Roman"/>
                <w:color w:val="000000"/>
                <w:sz w:val="24"/>
                <w:szCs w:val="24"/>
              </w:rPr>
              <w:t xml:space="preserve">семінарське заняття </w:t>
            </w:r>
            <w:r>
              <w:rPr>
                <w:rFonts w:ascii="Times New Roman" w:eastAsia="Times New Roman" w:hAnsi="Times New Roman" w:cs="Times New Roman"/>
                <w:color w:val="000000"/>
                <w:sz w:val="24"/>
                <w:szCs w:val="24"/>
              </w:rPr>
              <w:t>2</w:t>
            </w:r>
            <w:r w:rsidRPr="00A27EDD">
              <w:rPr>
                <w:rFonts w:ascii="Times New Roman" w:eastAsia="Times New Roman" w:hAnsi="Times New Roman" w:cs="Times New Roman"/>
                <w:color w:val="000000"/>
                <w:sz w:val="24"/>
                <w:szCs w:val="24"/>
              </w:rPr>
              <w:t xml:space="preserve"> </w:t>
            </w:r>
            <w:proofErr w:type="spellStart"/>
            <w:r w:rsidRPr="00A27EDD">
              <w:rPr>
                <w:rFonts w:ascii="Times New Roman" w:eastAsia="Times New Roman" w:hAnsi="Times New Roman" w:cs="Times New Roman"/>
                <w:color w:val="000000"/>
                <w:sz w:val="24"/>
                <w:szCs w:val="24"/>
              </w:rPr>
              <w:t>год</w:t>
            </w:r>
            <w:proofErr w:type="spellEnd"/>
          </w:p>
        </w:tc>
        <w:tc>
          <w:tcPr>
            <w:tcW w:w="993" w:type="dxa"/>
            <w:gridSpan w:val="2"/>
            <w:shd w:val="clear" w:color="auto" w:fill="auto"/>
            <w:tcMar>
              <w:top w:w="100" w:type="dxa"/>
              <w:left w:w="100" w:type="dxa"/>
              <w:bottom w:w="100" w:type="dxa"/>
              <w:right w:w="100" w:type="dxa"/>
            </w:tcMar>
          </w:tcPr>
          <w:p w:rsidR="00254C5B" w:rsidRPr="00A27EDD" w:rsidRDefault="00254C5B" w:rsidP="003619E9">
            <w:pPr>
              <w:spacing w:after="0" w:line="240" w:lineRule="auto"/>
              <w:rPr>
                <w:rFonts w:ascii="Times New Roman" w:hAnsi="Times New Roman"/>
                <w:color w:val="000000"/>
                <w:sz w:val="24"/>
                <w:szCs w:val="24"/>
              </w:rPr>
            </w:pPr>
          </w:p>
        </w:tc>
        <w:tc>
          <w:tcPr>
            <w:tcW w:w="992" w:type="dxa"/>
            <w:gridSpan w:val="2"/>
            <w:shd w:val="clear" w:color="auto" w:fill="auto"/>
            <w:tcMar>
              <w:top w:w="100" w:type="dxa"/>
              <w:left w:w="100" w:type="dxa"/>
              <w:bottom w:w="100" w:type="dxa"/>
              <w:right w:w="100" w:type="dxa"/>
            </w:tcMar>
          </w:tcPr>
          <w:p w:rsidR="00254C5B" w:rsidRPr="00A27EDD" w:rsidRDefault="00254C5B" w:rsidP="003619E9">
            <w:pPr>
              <w:spacing w:after="0" w:line="240" w:lineRule="auto"/>
              <w:rPr>
                <w:rFonts w:ascii="Times New Roman" w:hAnsi="Times New Roman"/>
                <w:color w:val="000000"/>
                <w:sz w:val="24"/>
                <w:szCs w:val="24"/>
              </w:rPr>
            </w:pPr>
          </w:p>
        </w:tc>
        <w:tc>
          <w:tcPr>
            <w:tcW w:w="1276" w:type="dxa"/>
            <w:tcBorders>
              <w:bottom w:val="single" w:sz="4" w:space="0" w:color="auto"/>
            </w:tcBorders>
            <w:shd w:val="clear" w:color="auto" w:fill="auto"/>
            <w:tcMar>
              <w:top w:w="100" w:type="dxa"/>
              <w:left w:w="100" w:type="dxa"/>
              <w:bottom w:w="100" w:type="dxa"/>
              <w:right w:w="100" w:type="dxa"/>
            </w:tcMar>
            <w:hideMark/>
          </w:tcPr>
          <w:p w:rsidR="00254C5B" w:rsidRPr="00A27EDD" w:rsidRDefault="00254C5B" w:rsidP="003619E9">
            <w:pPr>
              <w:spacing w:after="0" w:line="240" w:lineRule="auto"/>
              <w:rPr>
                <w:rFonts w:ascii="Times New Roman" w:hAnsi="Times New Roman"/>
                <w:color w:val="000000"/>
                <w:sz w:val="24"/>
                <w:szCs w:val="24"/>
              </w:rPr>
            </w:pPr>
            <w:r w:rsidRPr="00A27EDD">
              <w:rPr>
                <w:rFonts w:ascii="Times New Roman" w:hAnsi="Times New Roman"/>
                <w:color w:val="000000"/>
                <w:sz w:val="24"/>
                <w:szCs w:val="24"/>
              </w:rPr>
              <w:t>Співбесіда / реферат</w:t>
            </w:r>
          </w:p>
        </w:tc>
        <w:tc>
          <w:tcPr>
            <w:tcW w:w="992" w:type="dxa"/>
            <w:vMerge/>
            <w:tcBorders>
              <w:bottom w:val="single" w:sz="4" w:space="0" w:color="auto"/>
            </w:tcBorders>
            <w:shd w:val="clear" w:color="auto" w:fill="auto"/>
            <w:vAlign w:val="center"/>
            <w:hideMark/>
          </w:tcPr>
          <w:p w:rsidR="00254C5B" w:rsidRPr="00A27EDD" w:rsidRDefault="00254C5B" w:rsidP="003619E9">
            <w:pPr>
              <w:spacing w:after="0" w:line="240" w:lineRule="auto"/>
              <w:rPr>
                <w:rFonts w:ascii="Times New Roman" w:hAnsi="Times New Roman"/>
                <w:i/>
                <w:color w:val="000000"/>
                <w:sz w:val="24"/>
                <w:szCs w:val="24"/>
              </w:rPr>
            </w:pPr>
          </w:p>
        </w:tc>
        <w:tc>
          <w:tcPr>
            <w:tcW w:w="808" w:type="dxa"/>
            <w:tcBorders>
              <w:bottom w:val="single" w:sz="4" w:space="0" w:color="auto"/>
            </w:tcBorders>
            <w:shd w:val="clear" w:color="auto" w:fill="auto"/>
            <w:tcMar>
              <w:top w:w="100" w:type="dxa"/>
              <w:left w:w="100" w:type="dxa"/>
              <w:bottom w:w="100" w:type="dxa"/>
              <w:right w:w="100" w:type="dxa"/>
            </w:tcMar>
          </w:tcPr>
          <w:p w:rsidR="00254C5B" w:rsidRPr="00A27EDD" w:rsidRDefault="00254C5B" w:rsidP="003619E9">
            <w:pPr>
              <w:spacing w:after="0" w:line="240" w:lineRule="auto"/>
              <w:rPr>
                <w:rFonts w:ascii="Times New Roman" w:hAnsi="Times New Roman"/>
                <w:color w:val="000000"/>
                <w:sz w:val="24"/>
                <w:szCs w:val="24"/>
              </w:rPr>
            </w:pPr>
          </w:p>
        </w:tc>
      </w:tr>
      <w:tr w:rsidR="00254C5B" w:rsidRPr="00A27EDD" w:rsidTr="003619E9">
        <w:trPr>
          <w:trHeight w:val="1325"/>
        </w:trPr>
        <w:tc>
          <w:tcPr>
            <w:tcW w:w="1234" w:type="dxa"/>
            <w:gridSpan w:val="2"/>
            <w:shd w:val="clear" w:color="auto" w:fill="auto"/>
            <w:tcMar>
              <w:top w:w="100" w:type="dxa"/>
              <w:left w:w="100" w:type="dxa"/>
              <w:bottom w:w="100" w:type="dxa"/>
              <w:right w:w="100" w:type="dxa"/>
            </w:tcMar>
          </w:tcPr>
          <w:p w:rsidR="00254C5B" w:rsidRPr="00A27EDD" w:rsidRDefault="00254C5B" w:rsidP="003619E9">
            <w:pPr>
              <w:spacing w:after="0" w:line="240" w:lineRule="auto"/>
              <w:jc w:val="both"/>
              <w:rPr>
                <w:rFonts w:ascii="Times New Roman" w:hAnsi="Times New Roman"/>
                <w:color w:val="000000"/>
                <w:sz w:val="24"/>
                <w:szCs w:val="24"/>
              </w:rPr>
            </w:pPr>
            <w:r w:rsidRPr="00A27EDD">
              <w:rPr>
                <w:rFonts w:ascii="Times New Roman" w:hAnsi="Times New Roman"/>
                <w:color w:val="000000"/>
                <w:sz w:val="24"/>
                <w:szCs w:val="24"/>
              </w:rPr>
              <w:lastRenderedPageBreak/>
              <w:t>Згідно розкладу</w:t>
            </w:r>
          </w:p>
          <w:p w:rsidR="00254C5B" w:rsidRPr="00A27EDD" w:rsidRDefault="00254C5B" w:rsidP="003619E9">
            <w:pPr>
              <w:spacing w:after="0" w:line="240" w:lineRule="auto"/>
              <w:rPr>
                <w:rFonts w:ascii="Times New Roman" w:hAnsi="Times New Roman"/>
                <w:color w:val="000000"/>
                <w:sz w:val="24"/>
                <w:szCs w:val="24"/>
              </w:rPr>
            </w:pPr>
          </w:p>
        </w:tc>
        <w:tc>
          <w:tcPr>
            <w:tcW w:w="2694" w:type="dxa"/>
            <w:shd w:val="clear" w:color="auto" w:fill="auto"/>
            <w:tcMar>
              <w:top w:w="100" w:type="dxa"/>
              <w:left w:w="100" w:type="dxa"/>
              <w:bottom w:w="100" w:type="dxa"/>
              <w:right w:w="100" w:type="dxa"/>
            </w:tcMar>
            <w:hideMark/>
          </w:tcPr>
          <w:p w:rsidR="00254C5B" w:rsidRPr="00F65184" w:rsidRDefault="008F7F75" w:rsidP="008F7F75">
            <w:pPr>
              <w:spacing w:after="160" w:line="240" w:lineRule="auto"/>
              <w:rPr>
                <w:rFonts w:ascii="Times New Roman" w:hAnsi="Times New Roman" w:cs="Times New Roman"/>
                <w:sz w:val="24"/>
                <w:szCs w:val="24"/>
              </w:rPr>
            </w:pPr>
            <w:r>
              <w:rPr>
                <w:rFonts w:ascii="Times New Roman" w:hAnsi="Times New Roman" w:cs="Times New Roman"/>
                <w:sz w:val="24"/>
                <w:szCs w:val="24"/>
              </w:rPr>
              <w:t>Тема 7</w:t>
            </w:r>
            <w:r w:rsidR="00F65184" w:rsidRPr="00F65184">
              <w:rPr>
                <w:rFonts w:ascii="Times New Roman" w:hAnsi="Times New Roman" w:cs="Times New Roman"/>
                <w:sz w:val="24"/>
                <w:szCs w:val="24"/>
              </w:rPr>
              <w:t>. На</w:t>
            </w:r>
            <w:r w:rsidR="00F65184">
              <w:rPr>
                <w:rFonts w:ascii="Times New Roman" w:hAnsi="Times New Roman" w:cs="Times New Roman"/>
                <w:sz w:val="24"/>
                <w:szCs w:val="24"/>
              </w:rPr>
              <w:t>півпрезидентська форма правління</w:t>
            </w:r>
          </w:p>
        </w:tc>
        <w:tc>
          <w:tcPr>
            <w:tcW w:w="992" w:type="dxa"/>
            <w:gridSpan w:val="2"/>
            <w:shd w:val="clear" w:color="auto" w:fill="auto"/>
            <w:tcMar>
              <w:top w:w="100" w:type="dxa"/>
              <w:left w:w="100" w:type="dxa"/>
              <w:bottom w:w="100" w:type="dxa"/>
              <w:right w:w="100" w:type="dxa"/>
            </w:tcMar>
            <w:hideMark/>
          </w:tcPr>
          <w:p w:rsidR="00254C5B" w:rsidRPr="00A27EDD" w:rsidRDefault="00254C5B" w:rsidP="003619E9">
            <w:pPr>
              <w:pStyle w:val="normal"/>
              <w:spacing w:line="240" w:lineRule="auto"/>
              <w:rPr>
                <w:rFonts w:ascii="Times New Roman" w:eastAsia="Times New Roman" w:hAnsi="Times New Roman" w:cs="Times New Roman"/>
                <w:color w:val="000000"/>
                <w:sz w:val="24"/>
                <w:szCs w:val="24"/>
              </w:rPr>
            </w:pPr>
            <w:r w:rsidRPr="00A27EDD">
              <w:rPr>
                <w:rFonts w:ascii="Times New Roman" w:eastAsia="Times New Roman" w:hAnsi="Times New Roman" w:cs="Times New Roman"/>
                <w:color w:val="000000"/>
                <w:sz w:val="24"/>
                <w:szCs w:val="24"/>
              </w:rPr>
              <w:t xml:space="preserve">семінарське заняття 4 </w:t>
            </w:r>
            <w:proofErr w:type="spellStart"/>
            <w:r w:rsidRPr="00A27EDD">
              <w:rPr>
                <w:rFonts w:ascii="Times New Roman" w:eastAsia="Times New Roman" w:hAnsi="Times New Roman" w:cs="Times New Roman"/>
                <w:color w:val="000000"/>
                <w:sz w:val="24"/>
                <w:szCs w:val="24"/>
              </w:rPr>
              <w:t>год</w:t>
            </w:r>
            <w:proofErr w:type="spellEnd"/>
          </w:p>
        </w:tc>
        <w:tc>
          <w:tcPr>
            <w:tcW w:w="992" w:type="dxa"/>
            <w:gridSpan w:val="2"/>
            <w:shd w:val="clear" w:color="auto" w:fill="auto"/>
            <w:tcMar>
              <w:top w:w="100" w:type="dxa"/>
              <w:left w:w="100" w:type="dxa"/>
              <w:bottom w:w="100" w:type="dxa"/>
              <w:right w:w="100" w:type="dxa"/>
            </w:tcMar>
          </w:tcPr>
          <w:p w:rsidR="00254C5B" w:rsidRPr="00A27EDD" w:rsidRDefault="00254C5B" w:rsidP="003619E9">
            <w:pPr>
              <w:spacing w:after="0" w:line="240" w:lineRule="auto"/>
              <w:rPr>
                <w:rFonts w:ascii="Times New Roman" w:hAnsi="Times New Roman"/>
                <w:color w:val="000000"/>
                <w:sz w:val="24"/>
                <w:szCs w:val="24"/>
              </w:rPr>
            </w:pPr>
          </w:p>
        </w:tc>
        <w:tc>
          <w:tcPr>
            <w:tcW w:w="893" w:type="dxa"/>
            <w:shd w:val="clear" w:color="auto" w:fill="auto"/>
            <w:tcMar>
              <w:top w:w="100" w:type="dxa"/>
              <w:left w:w="100" w:type="dxa"/>
              <w:bottom w:w="100" w:type="dxa"/>
              <w:right w:w="100" w:type="dxa"/>
            </w:tcMar>
          </w:tcPr>
          <w:p w:rsidR="00254C5B" w:rsidRPr="00A27EDD" w:rsidRDefault="00254C5B" w:rsidP="003619E9">
            <w:pPr>
              <w:spacing w:after="0" w:line="240" w:lineRule="auto"/>
              <w:rPr>
                <w:rFonts w:ascii="Times New Roman" w:hAnsi="Times New Roman"/>
                <w:color w:val="000000"/>
                <w:sz w:val="24"/>
                <w:szCs w:val="24"/>
              </w:rPr>
            </w:pPr>
          </w:p>
        </w:tc>
        <w:tc>
          <w:tcPr>
            <w:tcW w:w="1276" w:type="dxa"/>
            <w:tcBorders>
              <w:top w:val="single" w:sz="4" w:space="0" w:color="auto"/>
            </w:tcBorders>
            <w:shd w:val="clear" w:color="auto" w:fill="auto"/>
            <w:tcMar>
              <w:top w:w="100" w:type="dxa"/>
              <w:left w:w="100" w:type="dxa"/>
              <w:bottom w:w="100" w:type="dxa"/>
              <w:right w:w="100" w:type="dxa"/>
            </w:tcMar>
            <w:hideMark/>
          </w:tcPr>
          <w:p w:rsidR="00254C5B" w:rsidRPr="00A27EDD" w:rsidRDefault="00254C5B" w:rsidP="003619E9">
            <w:pPr>
              <w:spacing w:after="0" w:line="240" w:lineRule="auto"/>
              <w:rPr>
                <w:rFonts w:ascii="Times New Roman" w:hAnsi="Times New Roman"/>
                <w:color w:val="000000"/>
                <w:sz w:val="24"/>
                <w:szCs w:val="24"/>
              </w:rPr>
            </w:pPr>
            <w:r w:rsidRPr="00A27EDD">
              <w:rPr>
                <w:rFonts w:ascii="Times New Roman" w:hAnsi="Times New Roman"/>
                <w:color w:val="000000"/>
                <w:sz w:val="24"/>
                <w:szCs w:val="24"/>
              </w:rPr>
              <w:t>опрацювати питання для самостійна роботи</w:t>
            </w:r>
          </w:p>
        </w:tc>
        <w:tc>
          <w:tcPr>
            <w:tcW w:w="992" w:type="dxa"/>
            <w:vMerge/>
            <w:tcBorders>
              <w:top w:val="single" w:sz="4" w:space="0" w:color="auto"/>
            </w:tcBorders>
            <w:shd w:val="clear" w:color="auto" w:fill="auto"/>
            <w:vAlign w:val="center"/>
            <w:hideMark/>
          </w:tcPr>
          <w:p w:rsidR="00254C5B" w:rsidRPr="00A27EDD" w:rsidRDefault="00254C5B" w:rsidP="003619E9">
            <w:pPr>
              <w:spacing w:after="0" w:line="240" w:lineRule="auto"/>
              <w:rPr>
                <w:rFonts w:ascii="Times New Roman" w:hAnsi="Times New Roman"/>
                <w:i/>
                <w:color w:val="000000"/>
                <w:sz w:val="24"/>
                <w:szCs w:val="24"/>
              </w:rPr>
            </w:pPr>
          </w:p>
        </w:tc>
        <w:tc>
          <w:tcPr>
            <w:tcW w:w="808" w:type="dxa"/>
            <w:tcBorders>
              <w:top w:val="single" w:sz="4" w:space="0" w:color="auto"/>
            </w:tcBorders>
            <w:shd w:val="clear" w:color="auto" w:fill="auto"/>
            <w:tcMar>
              <w:top w:w="100" w:type="dxa"/>
              <w:left w:w="100" w:type="dxa"/>
              <w:bottom w:w="100" w:type="dxa"/>
              <w:right w:w="100" w:type="dxa"/>
            </w:tcMar>
          </w:tcPr>
          <w:p w:rsidR="00254C5B" w:rsidRPr="00A27EDD" w:rsidRDefault="00254C5B" w:rsidP="003619E9">
            <w:pPr>
              <w:spacing w:after="0" w:line="240" w:lineRule="auto"/>
              <w:rPr>
                <w:rFonts w:ascii="Times New Roman" w:hAnsi="Times New Roman"/>
                <w:color w:val="000000"/>
                <w:sz w:val="24"/>
                <w:szCs w:val="24"/>
              </w:rPr>
            </w:pPr>
          </w:p>
        </w:tc>
      </w:tr>
      <w:tr w:rsidR="00254C5B" w:rsidRPr="00A27EDD" w:rsidTr="003619E9">
        <w:trPr>
          <w:trHeight w:val="1325"/>
        </w:trPr>
        <w:tc>
          <w:tcPr>
            <w:tcW w:w="1234" w:type="dxa"/>
            <w:gridSpan w:val="2"/>
            <w:shd w:val="clear" w:color="auto" w:fill="auto"/>
            <w:tcMar>
              <w:top w:w="100" w:type="dxa"/>
              <w:left w:w="100" w:type="dxa"/>
              <w:bottom w:w="100" w:type="dxa"/>
              <w:right w:w="100" w:type="dxa"/>
            </w:tcMar>
          </w:tcPr>
          <w:p w:rsidR="00254C5B" w:rsidRPr="00A27EDD" w:rsidRDefault="00254C5B" w:rsidP="003619E9">
            <w:pPr>
              <w:spacing w:after="0" w:line="240" w:lineRule="auto"/>
              <w:jc w:val="both"/>
              <w:rPr>
                <w:rFonts w:ascii="Times New Roman" w:hAnsi="Times New Roman"/>
                <w:color w:val="000000"/>
                <w:sz w:val="24"/>
                <w:szCs w:val="24"/>
              </w:rPr>
            </w:pPr>
            <w:r w:rsidRPr="00A27EDD">
              <w:rPr>
                <w:rFonts w:ascii="Times New Roman" w:hAnsi="Times New Roman"/>
                <w:color w:val="000000"/>
                <w:sz w:val="24"/>
                <w:szCs w:val="24"/>
              </w:rPr>
              <w:t>Згідно розкладу</w:t>
            </w:r>
          </w:p>
          <w:p w:rsidR="00254C5B" w:rsidRPr="00A27EDD" w:rsidRDefault="00254C5B" w:rsidP="003619E9">
            <w:pPr>
              <w:spacing w:after="0" w:line="240" w:lineRule="auto"/>
              <w:rPr>
                <w:rFonts w:ascii="Times New Roman" w:hAnsi="Times New Roman"/>
                <w:color w:val="000000"/>
                <w:sz w:val="24"/>
                <w:szCs w:val="24"/>
              </w:rPr>
            </w:pPr>
            <w:r w:rsidRPr="00A27EDD">
              <w:rPr>
                <w:rFonts w:ascii="Times New Roman" w:hAnsi="Times New Roman"/>
                <w:color w:val="000000"/>
                <w:sz w:val="24"/>
                <w:szCs w:val="24"/>
              </w:rPr>
              <w:t xml:space="preserve"> </w:t>
            </w:r>
          </w:p>
        </w:tc>
        <w:tc>
          <w:tcPr>
            <w:tcW w:w="2694" w:type="dxa"/>
            <w:shd w:val="clear" w:color="auto" w:fill="auto"/>
            <w:tcMar>
              <w:top w:w="100" w:type="dxa"/>
              <w:left w:w="100" w:type="dxa"/>
              <w:bottom w:w="100" w:type="dxa"/>
              <w:right w:w="100" w:type="dxa"/>
            </w:tcMar>
            <w:hideMark/>
          </w:tcPr>
          <w:p w:rsidR="00F65184" w:rsidRPr="00F65184" w:rsidRDefault="00254C5B" w:rsidP="00F65184">
            <w:pPr>
              <w:spacing w:after="160" w:line="240" w:lineRule="auto"/>
              <w:jc w:val="both"/>
              <w:rPr>
                <w:rFonts w:ascii="Times New Roman" w:hAnsi="Times New Roman" w:cs="Times New Roman"/>
                <w:sz w:val="24"/>
                <w:szCs w:val="24"/>
              </w:rPr>
            </w:pPr>
            <w:r w:rsidRPr="00F65184">
              <w:rPr>
                <w:rFonts w:ascii="Times New Roman" w:hAnsi="Times New Roman"/>
                <w:sz w:val="24"/>
                <w:szCs w:val="24"/>
              </w:rPr>
              <w:t xml:space="preserve"> </w:t>
            </w:r>
            <w:r w:rsidR="008F7F75">
              <w:rPr>
                <w:rFonts w:ascii="Times New Roman" w:hAnsi="Times New Roman" w:cs="Times New Roman"/>
                <w:sz w:val="24"/>
                <w:szCs w:val="24"/>
              </w:rPr>
              <w:t>Тема 8</w:t>
            </w:r>
            <w:r w:rsidR="00F65184" w:rsidRPr="00F65184">
              <w:rPr>
                <w:rFonts w:ascii="Times New Roman" w:hAnsi="Times New Roman" w:cs="Times New Roman"/>
                <w:sz w:val="24"/>
                <w:szCs w:val="24"/>
              </w:rPr>
              <w:t>. Канцлерська форма правління</w:t>
            </w:r>
          </w:p>
          <w:p w:rsidR="00254C5B" w:rsidRPr="00A27EDD" w:rsidRDefault="00254C5B" w:rsidP="003619E9">
            <w:pPr>
              <w:spacing w:after="0" w:line="240" w:lineRule="auto"/>
              <w:rPr>
                <w:rFonts w:ascii="Times New Roman" w:hAnsi="Times New Roman"/>
                <w:sz w:val="24"/>
                <w:szCs w:val="24"/>
              </w:rPr>
            </w:pPr>
          </w:p>
        </w:tc>
        <w:tc>
          <w:tcPr>
            <w:tcW w:w="992" w:type="dxa"/>
            <w:gridSpan w:val="2"/>
            <w:shd w:val="clear" w:color="auto" w:fill="auto"/>
            <w:tcMar>
              <w:top w:w="100" w:type="dxa"/>
              <w:left w:w="100" w:type="dxa"/>
              <w:bottom w:w="100" w:type="dxa"/>
              <w:right w:w="100" w:type="dxa"/>
            </w:tcMar>
            <w:hideMark/>
          </w:tcPr>
          <w:p w:rsidR="00254C5B" w:rsidRPr="00A27EDD" w:rsidRDefault="00254C5B" w:rsidP="003619E9">
            <w:pPr>
              <w:pStyle w:val="normal"/>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семінарське заняття 2</w:t>
            </w:r>
            <w:r w:rsidRPr="00A27EDD">
              <w:rPr>
                <w:rFonts w:ascii="Times New Roman" w:eastAsia="Times New Roman" w:hAnsi="Times New Roman" w:cs="Times New Roman"/>
                <w:color w:val="000000"/>
                <w:sz w:val="24"/>
                <w:szCs w:val="24"/>
              </w:rPr>
              <w:t xml:space="preserve"> </w:t>
            </w:r>
            <w:proofErr w:type="spellStart"/>
            <w:r w:rsidRPr="00A27EDD">
              <w:rPr>
                <w:rFonts w:ascii="Times New Roman" w:eastAsia="Times New Roman" w:hAnsi="Times New Roman" w:cs="Times New Roman"/>
                <w:color w:val="000000"/>
                <w:sz w:val="24"/>
                <w:szCs w:val="24"/>
              </w:rPr>
              <w:t>год</w:t>
            </w:r>
            <w:proofErr w:type="spellEnd"/>
          </w:p>
        </w:tc>
        <w:tc>
          <w:tcPr>
            <w:tcW w:w="992" w:type="dxa"/>
            <w:gridSpan w:val="2"/>
            <w:shd w:val="clear" w:color="auto" w:fill="auto"/>
            <w:tcMar>
              <w:top w:w="100" w:type="dxa"/>
              <w:left w:w="100" w:type="dxa"/>
              <w:bottom w:w="100" w:type="dxa"/>
              <w:right w:w="100" w:type="dxa"/>
            </w:tcMar>
          </w:tcPr>
          <w:p w:rsidR="00254C5B" w:rsidRPr="00A27EDD" w:rsidRDefault="00254C5B" w:rsidP="003619E9">
            <w:pPr>
              <w:spacing w:after="0" w:line="240" w:lineRule="auto"/>
              <w:rPr>
                <w:rFonts w:ascii="Times New Roman" w:hAnsi="Times New Roman"/>
                <w:i/>
                <w:color w:val="000000"/>
                <w:sz w:val="24"/>
                <w:szCs w:val="24"/>
              </w:rPr>
            </w:pPr>
            <w:r w:rsidRPr="00A27EDD">
              <w:rPr>
                <w:rFonts w:ascii="Times New Roman" w:hAnsi="Times New Roman"/>
                <w:color w:val="000000"/>
                <w:sz w:val="24"/>
                <w:szCs w:val="24"/>
              </w:rPr>
              <w:t xml:space="preserve">Презентація </w:t>
            </w:r>
          </w:p>
          <w:p w:rsidR="00254C5B" w:rsidRPr="00A27EDD" w:rsidRDefault="00254C5B" w:rsidP="003619E9">
            <w:pPr>
              <w:spacing w:after="0" w:line="240" w:lineRule="auto"/>
              <w:rPr>
                <w:rFonts w:ascii="Times New Roman" w:hAnsi="Times New Roman"/>
                <w:color w:val="000000"/>
                <w:sz w:val="24"/>
                <w:szCs w:val="24"/>
              </w:rPr>
            </w:pPr>
          </w:p>
        </w:tc>
        <w:tc>
          <w:tcPr>
            <w:tcW w:w="893" w:type="dxa"/>
            <w:shd w:val="clear" w:color="auto" w:fill="auto"/>
            <w:tcMar>
              <w:top w:w="100" w:type="dxa"/>
              <w:left w:w="100" w:type="dxa"/>
              <w:bottom w:w="100" w:type="dxa"/>
              <w:right w:w="100" w:type="dxa"/>
            </w:tcMar>
          </w:tcPr>
          <w:p w:rsidR="00254C5B" w:rsidRPr="00A27EDD" w:rsidRDefault="00254C5B" w:rsidP="003619E9">
            <w:pPr>
              <w:spacing w:after="0" w:line="240" w:lineRule="auto"/>
              <w:rPr>
                <w:rFonts w:ascii="Times New Roman" w:hAnsi="Times New Roman"/>
                <w:color w:val="000000"/>
                <w:sz w:val="24"/>
                <w:szCs w:val="24"/>
              </w:rPr>
            </w:pPr>
          </w:p>
        </w:tc>
        <w:tc>
          <w:tcPr>
            <w:tcW w:w="1276" w:type="dxa"/>
            <w:shd w:val="clear" w:color="auto" w:fill="auto"/>
            <w:tcMar>
              <w:top w:w="100" w:type="dxa"/>
              <w:left w:w="100" w:type="dxa"/>
              <w:bottom w:w="100" w:type="dxa"/>
              <w:right w:w="100" w:type="dxa"/>
            </w:tcMar>
            <w:hideMark/>
          </w:tcPr>
          <w:p w:rsidR="00254C5B" w:rsidRPr="00A27EDD" w:rsidRDefault="00254C5B" w:rsidP="003619E9">
            <w:pPr>
              <w:spacing w:after="0" w:line="240" w:lineRule="auto"/>
              <w:rPr>
                <w:rFonts w:ascii="Times New Roman" w:hAnsi="Times New Roman"/>
                <w:color w:val="000000"/>
                <w:sz w:val="24"/>
                <w:szCs w:val="24"/>
              </w:rPr>
            </w:pPr>
            <w:r w:rsidRPr="00A27EDD">
              <w:rPr>
                <w:rFonts w:ascii="Times New Roman" w:hAnsi="Times New Roman"/>
                <w:color w:val="000000"/>
                <w:sz w:val="24"/>
                <w:szCs w:val="24"/>
              </w:rPr>
              <w:t>опрацювати питання для самостійна роботи</w:t>
            </w:r>
          </w:p>
        </w:tc>
        <w:tc>
          <w:tcPr>
            <w:tcW w:w="992" w:type="dxa"/>
            <w:vMerge/>
            <w:shd w:val="clear" w:color="auto" w:fill="auto"/>
            <w:vAlign w:val="center"/>
            <w:hideMark/>
          </w:tcPr>
          <w:p w:rsidR="00254C5B" w:rsidRPr="00A27EDD" w:rsidRDefault="00254C5B" w:rsidP="003619E9">
            <w:pPr>
              <w:spacing w:after="0" w:line="240" w:lineRule="auto"/>
              <w:rPr>
                <w:rFonts w:ascii="Times New Roman" w:hAnsi="Times New Roman"/>
                <w:i/>
                <w:color w:val="000000"/>
                <w:sz w:val="24"/>
                <w:szCs w:val="24"/>
              </w:rPr>
            </w:pPr>
          </w:p>
        </w:tc>
        <w:tc>
          <w:tcPr>
            <w:tcW w:w="808" w:type="dxa"/>
            <w:shd w:val="clear" w:color="auto" w:fill="auto"/>
            <w:tcMar>
              <w:top w:w="100" w:type="dxa"/>
              <w:left w:w="100" w:type="dxa"/>
              <w:bottom w:w="100" w:type="dxa"/>
              <w:right w:w="100" w:type="dxa"/>
            </w:tcMar>
          </w:tcPr>
          <w:p w:rsidR="00254C5B" w:rsidRPr="00A27EDD" w:rsidRDefault="00254C5B" w:rsidP="003619E9">
            <w:pPr>
              <w:spacing w:after="0" w:line="240" w:lineRule="auto"/>
              <w:rPr>
                <w:rFonts w:ascii="Times New Roman" w:hAnsi="Times New Roman"/>
                <w:color w:val="000000"/>
                <w:sz w:val="24"/>
                <w:szCs w:val="24"/>
              </w:rPr>
            </w:pPr>
          </w:p>
        </w:tc>
      </w:tr>
      <w:tr w:rsidR="00680577" w:rsidRPr="00A27EDD" w:rsidTr="005708E7">
        <w:trPr>
          <w:trHeight w:val="1325"/>
        </w:trPr>
        <w:tc>
          <w:tcPr>
            <w:tcW w:w="8081" w:type="dxa"/>
            <w:gridSpan w:val="9"/>
            <w:shd w:val="clear" w:color="auto" w:fill="auto"/>
            <w:tcMar>
              <w:top w:w="100" w:type="dxa"/>
              <w:left w:w="100" w:type="dxa"/>
              <w:bottom w:w="100" w:type="dxa"/>
              <w:right w:w="100" w:type="dxa"/>
            </w:tcMar>
          </w:tcPr>
          <w:p w:rsidR="00680577" w:rsidRPr="00A27EDD" w:rsidRDefault="00680577" w:rsidP="00680577">
            <w:pPr>
              <w:numPr>
                <w:ilvl w:val="0"/>
                <w:numId w:val="23"/>
              </w:numPr>
              <w:spacing w:after="0" w:line="240" w:lineRule="auto"/>
              <w:ind w:left="0" w:firstLine="709"/>
              <w:jc w:val="center"/>
              <w:outlineLvl w:val="0"/>
              <w:rPr>
                <w:rFonts w:ascii="Times New Roman" w:hAnsi="Times New Roman"/>
                <w:b/>
                <w:color w:val="000000"/>
                <w:kern w:val="36"/>
                <w:sz w:val="24"/>
                <w:szCs w:val="24"/>
              </w:rPr>
            </w:pPr>
            <w:r w:rsidRPr="00A27EDD">
              <w:rPr>
                <w:rFonts w:ascii="Times New Roman" w:hAnsi="Times New Roman"/>
                <w:b/>
                <w:color w:val="000000"/>
                <w:kern w:val="36"/>
                <w:sz w:val="24"/>
                <w:szCs w:val="24"/>
              </w:rPr>
              <w:t>Змістовний модуль 2</w:t>
            </w:r>
          </w:p>
          <w:p w:rsidR="00680577" w:rsidRPr="00A27EDD" w:rsidRDefault="00680577" w:rsidP="00680577">
            <w:pPr>
              <w:spacing w:after="0" w:line="240" w:lineRule="auto"/>
              <w:jc w:val="center"/>
              <w:rPr>
                <w:rFonts w:ascii="Times New Roman" w:hAnsi="Times New Roman"/>
                <w:color w:val="000000"/>
                <w:sz w:val="24"/>
                <w:szCs w:val="24"/>
              </w:rPr>
            </w:pPr>
            <w:r w:rsidRPr="00680577">
              <w:rPr>
                <w:rFonts w:ascii="Times New Roman" w:eastAsia="Times New Roman" w:hAnsi="Times New Roman" w:cs="Times New Roman"/>
                <w:b/>
                <w:sz w:val="24"/>
                <w:szCs w:val="24"/>
              </w:rPr>
              <w:t>Концептуальний аналіз основних політичних інститутів країн Західної Європи</w:t>
            </w:r>
          </w:p>
        </w:tc>
        <w:tc>
          <w:tcPr>
            <w:tcW w:w="992" w:type="dxa"/>
            <w:vMerge/>
            <w:shd w:val="clear" w:color="auto" w:fill="auto"/>
            <w:vAlign w:val="center"/>
          </w:tcPr>
          <w:p w:rsidR="00680577" w:rsidRPr="00A27EDD" w:rsidRDefault="00680577" w:rsidP="003619E9">
            <w:pPr>
              <w:spacing w:after="0" w:line="240" w:lineRule="auto"/>
              <w:rPr>
                <w:rFonts w:ascii="Times New Roman" w:hAnsi="Times New Roman"/>
                <w:i/>
                <w:color w:val="000000"/>
                <w:sz w:val="24"/>
                <w:szCs w:val="24"/>
              </w:rPr>
            </w:pPr>
          </w:p>
        </w:tc>
        <w:tc>
          <w:tcPr>
            <w:tcW w:w="808" w:type="dxa"/>
            <w:shd w:val="clear" w:color="auto" w:fill="auto"/>
            <w:tcMar>
              <w:top w:w="100" w:type="dxa"/>
              <w:left w:w="100" w:type="dxa"/>
              <w:bottom w:w="100" w:type="dxa"/>
              <w:right w:w="100" w:type="dxa"/>
            </w:tcMar>
          </w:tcPr>
          <w:p w:rsidR="00680577" w:rsidRPr="00A27EDD" w:rsidRDefault="00680577" w:rsidP="003619E9">
            <w:pPr>
              <w:spacing w:after="0" w:line="240" w:lineRule="auto"/>
              <w:rPr>
                <w:rFonts w:ascii="Times New Roman" w:hAnsi="Times New Roman"/>
                <w:color w:val="000000"/>
                <w:sz w:val="24"/>
                <w:szCs w:val="24"/>
              </w:rPr>
            </w:pPr>
          </w:p>
        </w:tc>
      </w:tr>
      <w:tr w:rsidR="00254C5B" w:rsidRPr="00A27EDD" w:rsidTr="003619E9">
        <w:trPr>
          <w:trHeight w:val="1325"/>
        </w:trPr>
        <w:tc>
          <w:tcPr>
            <w:tcW w:w="1234" w:type="dxa"/>
            <w:gridSpan w:val="2"/>
            <w:shd w:val="clear" w:color="auto" w:fill="auto"/>
            <w:tcMar>
              <w:top w:w="100" w:type="dxa"/>
              <w:left w:w="100" w:type="dxa"/>
              <w:bottom w:w="100" w:type="dxa"/>
              <w:right w:w="100" w:type="dxa"/>
            </w:tcMar>
          </w:tcPr>
          <w:p w:rsidR="00254C5B" w:rsidRPr="00A27EDD" w:rsidRDefault="00254C5B" w:rsidP="003619E9">
            <w:pPr>
              <w:spacing w:after="0" w:line="240" w:lineRule="auto"/>
              <w:jc w:val="both"/>
              <w:rPr>
                <w:rFonts w:ascii="Times New Roman" w:hAnsi="Times New Roman"/>
                <w:color w:val="000000"/>
                <w:sz w:val="24"/>
                <w:szCs w:val="24"/>
              </w:rPr>
            </w:pPr>
            <w:r w:rsidRPr="00A27EDD">
              <w:rPr>
                <w:rFonts w:ascii="Times New Roman" w:hAnsi="Times New Roman"/>
                <w:color w:val="000000"/>
                <w:sz w:val="24"/>
                <w:szCs w:val="24"/>
              </w:rPr>
              <w:t>Згідно розкладу</w:t>
            </w:r>
          </w:p>
          <w:p w:rsidR="00254C5B" w:rsidRPr="00A27EDD" w:rsidRDefault="00254C5B" w:rsidP="003619E9">
            <w:pPr>
              <w:spacing w:after="0" w:line="240" w:lineRule="auto"/>
              <w:rPr>
                <w:rFonts w:ascii="Times New Roman" w:hAnsi="Times New Roman"/>
                <w:color w:val="000000"/>
                <w:sz w:val="24"/>
                <w:szCs w:val="24"/>
              </w:rPr>
            </w:pPr>
            <w:r w:rsidRPr="00A27EDD">
              <w:rPr>
                <w:rFonts w:ascii="Times New Roman" w:hAnsi="Times New Roman"/>
                <w:color w:val="000000"/>
                <w:sz w:val="24"/>
                <w:szCs w:val="24"/>
              </w:rPr>
              <w:t xml:space="preserve"> </w:t>
            </w:r>
          </w:p>
        </w:tc>
        <w:tc>
          <w:tcPr>
            <w:tcW w:w="2694" w:type="dxa"/>
            <w:shd w:val="clear" w:color="auto" w:fill="auto"/>
            <w:tcMar>
              <w:top w:w="100" w:type="dxa"/>
              <w:left w:w="100" w:type="dxa"/>
              <w:bottom w:w="100" w:type="dxa"/>
              <w:right w:w="100" w:type="dxa"/>
            </w:tcMar>
            <w:hideMark/>
          </w:tcPr>
          <w:p w:rsidR="00254C5B" w:rsidRPr="00F65184" w:rsidRDefault="00F65184" w:rsidP="008F7F75">
            <w:pPr>
              <w:spacing w:after="160" w:line="240" w:lineRule="auto"/>
              <w:jc w:val="both"/>
              <w:rPr>
                <w:rFonts w:ascii="Times New Roman" w:hAnsi="Times New Roman" w:cs="Times New Roman"/>
                <w:sz w:val="24"/>
                <w:szCs w:val="24"/>
              </w:rPr>
            </w:pPr>
            <w:r w:rsidRPr="00F65184">
              <w:rPr>
                <w:rFonts w:ascii="Times New Roman" w:hAnsi="Times New Roman" w:cs="Times New Roman"/>
                <w:sz w:val="24"/>
                <w:szCs w:val="24"/>
              </w:rPr>
              <w:t xml:space="preserve">Тема </w:t>
            </w:r>
            <w:r w:rsidR="008F7F75">
              <w:rPr>
                <w:rFonts w:ascii="Times New Roman" w:hAnsi="Times New Roman" w:cs="Times New Roman"/>
                <w:sz w:val="24"/>
                <w:szCs w:val="24"/>
              </w:rPr>
              <w:t>9</w:t>
            </w:r>
            <w:r w:rsidRPr="00F65184">
              <w:rPr>
                <w:rFonts w:ascii="Times New Roman" w:hAnsi="Times New Roman" w:cs="Times New Roman"/>
                <w:sz w:val="24"/>
                <w:szCs w:val="24"/>
              </w:rPr>
              <w:t>. Інститут глави держави у країнах Західної Європи</w:t>
            </w:r>
          </w:p>
        </w:tc>
        <w:tc>
          <w:tcPr>
            <w:tcW w:w="992" w:type="dxa"/>
            <w:gridSpan w:val="2"/>
            <w:shd w:val="clear" w:color="auto" w:fill="auto"/>
            <w:tcMar>
              <w:top w:w="100" w:type="dxa"/>
              <w:left w:w="100" w:type="dxa"/>
              <w:bottom w:w="100" w:type="dxa"/>
              <w:right w:w="100" w:type="dxa"/>
            </w:tcMar>
            <w:hideMark/>
          </w:tcPr>
          <w:p w:rsidR="00254C5B" w:rsidRPr="00A27EDD" w:rsidRDefault="00254C5B" w:rsidP="003619E9">
            <w:pPr>
              <w:pStyle w:val="normal"/>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Лекція </w:t>
            </w:r>
            <w:r w:rsidR="006C26FF">
              <w:rPr>
                <w:rFonts w:ascii="Times New Roman" w:eastAsia="Times New Roman" w:hAnsi="Times New Roman" w:cs="Times New Roman"/>
                <w:color w:val="000000"/>
                <w:sz w:val="24"/>
                <w:szCs w:val="24"/>
                <w:lang w:val="ru-RU"/>
              </w:rPr>
              <w:t>4</w:t>
            </w:r>
            <w:r w:rsidR="001D6F15">
              <w:rPr>
                <w:rFonts w:ascii="Times New Roman" w:eastAsia="Times New Roman" w:hAnsi="Times New Roman" w:cs="Times New Roman"/>
                <w:color w:val="000000"/>
                <w:sz w:val="24"/>
                <w:szCs w:val="24"/>
              </w:rPr>
              <w:t xml:space="preserve"> </w:t>
            </w:r>
            <w:proofErr w:type="spellStart"/>
            <w:r w:rsidR="001D6F15">
              <w:rPr>
                <w:rFonts w:ascii="Times New Roman" w:eastAsia="Times New Roman" w:hAnsi="Times New Roman" w:cs="Times New Roman"/>
                <w:color w:val="000000"/>
                <w:sz w:val="24"/>
                <w:szCs w:val="24"/>
              </w:rPr>
              <w:t>год</w:t>
            </w:r>
            <w:proofErr w:type="spellEnd"/>
            <w:r w:rsidR="001D6F15">
              <w:rPr>
                <w:rFonts w:ascii="Times New Roman" w:eastAsia="Times New Roman" w:hAnsi="Times New Roman" w:cs="Times New Roman"/>
                <w:color w:val="000000"/>
                <w:sz w:val="24"/>
                <w:szCs w:val="24"/>
              </w:rPr>
              <w:t xml:space="preserve"> / семінарське заняття 2</w:t>
            </w:r>
            <w:r w:rsidRPr="00A27EDD">
              <w:rPr>
                <w:rFonts w:ascii="Times New Roman" w:eastAsia="Times New Roman" w:hAnsi="Times New Roman" w:cs="Times New Roman"/>
                <w:color w:val="000000"/>
                <w:sz w:val="24"/>
                <w:szCs w:val="24"/>
              </w:rPr>
              <w:t xml:space="preserve"> </w:t>
            </w:r>
            <w:proofErr w:type="spellStart"/>
            <w:r w:rsidRPr="00A27EDD">
              <w:rPr>
                <w:rFonts w:ascii="Times New Roman" w:eastAsia="Times New Roman" w:hAnsi="Times New Roman" w:cs="Times New Roman"/>
                <w:color w:val="000000"/>
                <w:sz w:val="24"/>
                <w:szCs w:val="24"/>
              </w:rPr>
              <w:t>год</w:t>
            </w:r>
            <w:proofErr w:type="spellEnd"/>
          </w:p>
        </w:tc>
        <w:tc>
          <w:tcPr>
            <w:tcW w:w="992" w:type="dxa"/>
            <w:gridSpan w:val="2"/>
            <w:shd w:val="clear" w:color="auto" w:fill="auto"/>
            <w:tcMar>
              <w:top w:w="100" w:type="dxa"/>
              <w:left w:w="100" w:type="dxa"/>
              <w:bottom w:w="100" w:type="dxa"/>
              <w:right w:w="100" w:type="dxa"/>
            </w:tcMar>
          </w:tcPr>
          <w:p w:rsidR="00254C5B" w:rsidRPr="00A27EDD" w:rsidRDefault="00254C5B" w:rsidP="003619E9">
            <w:pPr>
              <w:spacing w:after="0" w:line="240" w:lineRule="auto"/>
              <w:rPr>
                <w:rFonts w:ascii="Times New Roman" w:hAnsi="Times New Roman"/>
                <w:i/>
                <w:color w:val="000000"/>
                <w:sz w:val="24"/>
                <w:szCs w:val="24"/>
              </w:rPr>
            </w:pPr>
            <w:r w:rsidRPr="00A27EDD">
              <w:rPr>
                <w:rFonts w:ascii="Times New Roman" w:hAnsi="Times New Roman"/>
                <w:color w:val="000000"/>
                <w:sz w:val="24"/>
                <w:szCs w:val="24"/>
              </w:rPr>
              <w:t xml:space="preserve">Презентація </w:t>
            </w:r>
          </w:p>
          <w:p w:rsidR="00254C5B" w:rsidRPr="00A27EDD" w:rsidRDefault="00254C5B" w:rsidP="003619E9">
            <w:pPr>
              <w:spacing w:after="0" w:line="240" w:lineRule="auto"/>
              <w:rPr>
                <w:rFonts w:ascii="Times New Roman" w:hAnsi="Times New Roman"/>
                <w:color w:val="000000"/>
                <w:sz w:val="24"/>
                <w:szCs w:val="24"/>
              </w:rPr>
            </w:pPr>
          </w:p>
        </w:tc>
        <w:tc>
          <w:tcPr>
            <w:tcW w:w="893" w:type="dxa"/>
            <w:shd w:val="clear" w:color="auto" w:fill="auto"/>
            <w:tcMar>
              <w:top w:w="100" w:type="dxa"/>
              <w:left w:w="100" w:type="dxa"/>
              <w:bottom w:w="100" w:type="dxa"/>
              <w:right w:w="100" w:type="dxa"/>
            </w:tcMar>
          </w:tcPr>
          <w:p w:rsidR="00254C5B" w:rsidRPr="00A27EDD" w:rsidRDefault="00254C5B" w:rsidP="003619E9">
            <w:pPr>
              <w:spacing w:after="0" w:line="240" w:lineRule="auto"/>
              <w:rPr>
                <w:rFonts w:ascii="Times New Roman" w:hAnsi="Times New Roman"/>
                <w:color w:val="000000"/>
                <w:sz w:val="24"/>
                <w:szCs w:val="24"/>
              </w:rPr>
            </w:pPr>
          </w:p>
        </w:tc>
        <w:tc>
          <w:tcPr>
            <w:tcW w:w="1276" w:type="dxa"/>
            <w:shd w:val="clear" w:color="auto" w:fill="auto"/>
            <w:tcMar>
              <w:top w:w="100" w:type="dxa"/>
              <w:left w:w="100" w:type="dxa"/>
              <w:bottom w:w="100" w:type="dxa"/>
              <w:right w:w="100" w:type="dxa"/>
            </w:tcMar>
            <w:hideMark/>
          </w:tcPr>
          <w:p w:rsidR="00254C5B" w:rsidRPr="00A27EDD" w:rsidRDefault="00254C5B" w:rsidP="003619E9">
            <w:pPr>
              <w:spacing w:after="0" w:line="240" w:lineRule="auto"/>
              <w:rPr>
                <w:rFonts w:ascii="Times New Roman" w:hAnsi="Times New Roman"/>
                <w:color w:val="000000"/>
                <w:sz w:val="24"/>
                <w:szCs w:val="24"/>
              </w:rPr>
            </w:pPr>
            <w:r w:rsidRPr="00A27EDD">
              <w:rPr>
                <w:rFonts w:ascii="Times New Roman" w:hAnsi="Times New Roman"/>
                <w:color w:val="000000"/>
                <w:sz w:val="24"/>
                <w:szCs w:val="24"/>
              </w:rPr>
              <w:t>опрацювати питання для самостійна роботи</w:t>
            </w:r>
          </w:p>
        </w:tc>
        <w:tc>
          <w:tcPr>
            <w:tcW w:w="992" w:type="dxa"/>
            <w:vMerge/>
            <w:shd w:val="clear" w:color="auto" w:fill="auto"/>
            <w:vAlign w:val="center"/>
            <w:hideMark/>
          </w:tcPr>
          <w:p w:rsidR="00254C5B" w:rsidRPr="00A27EDD" w:rsidRDefault="00254C5B" w:rsidP="003619E9">
            <w:pPr>
              <w:spacing w:after="0" w:line="240" w:lineRule="auto"/>
              <w:rPr>
                <w:rFonts w:ascii="Times New Roman" w:hAnsi="Times New Roman"/>
                <w:i/>
                <w:color w:val="000000"/>
                <w:sz w:val="24"/>
                <w:szCs w:val="24"/>
              </w:rPr>
            </w:pPr>
          </w:p>
        </w:tc>
        <w:tc>
          <w:tcPr>
            <w:tcW w:w="808" w:type="dxa"/>
            <w:shd w:val="clear" w:color="auto" w:fill="auto"/>
            <w:tcMar>
              <w:top w:w="100" w:type="dxa"/>
              <w:left w:w="100" w:type="dxa"/>
              <w:bottom w:w="100" w:type="dxa"/>
              <w:right w:w="100" w:type="dxa"/>
            </w:tcMar>
          </w:tcPr>
          <w:p w:rsidR="00254C5B" w:rsidRPr="00A27EDD" w:rsidRDefault="00254C5B" w:rsidP="003619E9">
            <w:pPr>
              <w:spacing w:after="0" w:line="240" w:lineRule="auto"/>
              <w:rPr>
                <w:rFonts w:ascii="Times New Roman" w:hAnsi="Times New Roman"/>
                <w:color w:val="000000"/>
                <w:sz w:val="24"/>
                <w:szCs w:val="24"/>
              </w:rPr>
            </w:pPr>
          </w:p>
        </w:tc>
      </w:tr>
      <w:tr w:rsidR="00254C5B" w:rsidRPr="00A27EDD" w:rsidTr="003619E9">
        <w:trPr>
          <w:trHeight w:val="1325"/>
        </w:trPr>
        <w:tc>
          <w:tcPr>
            <w:tcW w:w="1234" w:type="dxa"/>
            <w:gridSpan w:val="2"/>
            <w:shd w:val="clear" w:color="auto" w:fill="auto"/>
            <w:tcMar>
              <w:top w:w="100" w:type="dxa"/>
              <w:left w:w="100" w:type="dxa"/>
              <w:bottom w:w="100" w:type="dxa"/>
              <w:right w:w="100" w:type="dxa"/>
            </w:tcMar>
          </w:tcPr>
          <w:p w:rsidR="00254C5B" w:rsidRPr="00A27EDD" w:rsidRDefault="00254C5B" w:rsidP="003619E9">
            <w:pPr>
              <w:spacing w:after="0" w:line="240" w:lineRule="auto"/>
              <w:jc w:val="both"/>
              <w:rPr>
                <w:rFonts w:ascii="Times New Roman" w:hAnsi="Times New Roman"/>
                <w:color w:val="000000"/>
                <w:sz w:val="24"/>
                <w:szCs w:val="24"/>
              </w:rPr>
            </w:pPr>
            <w:r w:rsidRPr="00A27EDD">
              <w:rPr>
                <w:rFonts w:ascii="Times New Roman" w:hAnsi="Times New Roman"/>
                <w:color w:val="000000"/>
                <w:sz w:val="24"/>
                <w:szCs w:val="24"/>
              </w:rPr>
              <w:t>Згідно розкладу</w:t>
            </w:r>
          </w:p>
          <w:p w:rsidR="00254C5B" w:rsidRPr="00A27EDD" w:rsidRDefault="00254C5B" w:rsidP="003619E9">
            <w:pPr>
              <w:spacing w:after="0" w:line="240" w:lineRule="auto"/>
              <w:rPr>
                <w:rFonts w:ascii="Times New Roman" w:hAnsi="Times New Roman"/>
                <w:color w:val="000000"/>
                <w:sz w:val="24"/>
                <w:szCs w:val="24"/>
              </w:rPr>
            </w:pPr>
            <w:r w:rsidRPr="00A27EDD">
              <w:rPr>
                <w:rFonts w:ascii="Times New Roman" w:hAnsi="Times New Roman"/>
                <w:color w:val="000000"/>
                <w:sz w:val="24"/>
                <w:szCs w:val="24"/>
              </w:rPr>
              <w:t xml:space="preserve"> </w:t>
            </w:r>
          </w:p>
        </w:tc>
        <w:tc>
          <w:tcPr>
            <w:tcW w:w="2694" w:type="dxa"/>
            <w:shd w:val="clear" w:color="auto" w:fill="auto"/>
            <w:tcMar>
              <w:top w:w="100" w:type="dxa"/>
              <w:left w:w="100" w:type="dxa"/>
              <w:bottom w:w="100" w:type="dxa"/>
              <w:right w:w="100" w:type="dxa"/>
            </w:tcMar>
            <w:hideMark/>
          </w:tcPr>
          <w:p w:rsidR="00F65184" w:rsidRPr="00F65184" w:rsidRDefault="00F65184" w:rsidP="00F65184">
            <w:pPr>
              <w:spacing w:after="160" w:line="240" w:lineRule="auto"/>
              <w:jc w:val="both"/>
              <w:rPr>
                <w:rFonts w:ascii="Times New Roman" w:hAnsi="Times New Roman" w:cs="Times New Roman"/>
                <w:sz w:val="24"/>
                <w:szCs w:val="24"/>
              </w:rPr>
            </w:pPr>
            <w:r w:rsidRPr="00F65184">
              <w:rPr>
                <w:rFonts w:ascii="Times New Roman" w:hAnsi="Times New Roman" w:cs="Times New Roman"/>
                <w:sz w:val="24"/>
                <w:szCs w:val="24"/>
              </w:rPr>
              <w:t xml:space="preserve">Тема </w:t>
            </w:r>
            <w:r w:rsidR="008F7F75">
              <w:rPr>
                <w:rFonts w:ascii="Times New Roman" w:hAnsi="Times New Roman" w:cs="Times New Roman"/>
                <w:sz w:val="24"/>
                <w:szCs w:val="24"/>
              </w:rPr>
              <w:t>10</w:t>
            </w:r>
            <w:r w:rsidRPr="00F65184">
              <w:rPr>
                <w:rFonts w:ascii="Times New Roman" w:hAnsi="Times New Roman" w:cs="Times New Roman"/>
                <w:sz w:val="24"/>
                <w:szCs w:val="24"/>
              </w:rPr>
              <w:t>. Порівняльна характеристика парламентів країн Західної Європи</w:t>
            </w:r>
          </w:p>
          <w:p w:rsidR="00254C5B" w:rsidRPr="00A27EDD" w:rsidRDefault="00254C5B" w:rsidP="00F65184">
            <w:pPr>
              <w:pStyle w:val="a4"/>
              <w:spacing w:after="160" w:line="240" w:lineRule="auto"/>
              <w:ind w:firstLine="720"/>
              <w:jc w:val="both"/>
              <w:rPr>
                <w:rFonts w:ascii="Times New Roman" w:hAnsi="Times New Roman"/>
                <w:sz w:val="24"/>
                <w:szCs w:val="24"/>
              </w:rPr>
            </w:pPr>
          </w:p>
        </w:tc>
        <w:tc>
          <w:tcPr>
            <w:tcW w:w="992" w:type="dxa"/>
            <w:gridSpan w:val="2"/>
            <w:shd w:val="clear" w:color="auto" w:fill="auto"/>
            <w:tcMar>
              <w:top w:w="100" w:type="dxa"/>
              <w:left w:w="100" w:type="dxa"/>
              <w:bottom w:w="100" w:type="dxa"/>
              <w:right w:w="100" w:type="dxa"/>
            </w:tcMar>
            <w:hideMark/>
          </w:tcPr>
          <w:p w:rsidR="00254C5B" w:rsidRPr="00A27EDD" w:rsidRDefault="00254C5B" w:rsidP="003619E9">
            <w:pPr>
              <w:pStyle w:val="normal"/>
              <w:spacing w:line="240" w:lineRule="auto"/>
              <w:rPr>
                <w:rFonts w:ascii="Times New Roman" w:eastAsia="Times New Roman" w:hAnsi="Times New Roman" w:cs="Times New Roman"/>
                <w:color w:val="000000"/>
                <w:sz w:val="24"/>
                <w:szCs w:val="24"/>
              </w:rPr>
            </w:pPr>
            <w:r w:rsidRPr="00A27EDD">
              <w:rPr>
                <w:rFonts w:ascii="Times New Roman" w:eastAsia="Times New Roman" w:hAnsi="Times New Roman" w:cs="Times New Roman"/>
                <w:color w:val="000000"/>
                <w:sz w:val="24"/>
                <w:szCs w:val="24"/>
              </w:rPr>
              <w:t xml:space="preserve">Лекція </w:t>
            </w:r>
            <w:r w:rsidR="006C26FF">
              <w:rPr>
                <w:rFonts w:ascii="Times New Roman" w:eastAsia="Times New Roman" w:hAnsi="Times New Roman" w:cs="Times New Roman"/>
                <w:color w:val="000000"/>
                <w:sz w:val="24"/>
                <w:szCs w:val="24"/>
                <w:lang w:val="ru-RU"/>
              </w:rPr>
              <w:t>4</w:t>
            </w:r>
            <w:r w:rsidRPr="00A27EDD">
              <w:rPr>
                <w:rFonts w:ascii="Times New Roman" w:eastAsia="Times New Roman" w:hAnsi="Times New Roman" w:cs="Times New Roman"/>
                <w:color w:val="000000"/>
                <w:sz w:val="24"/>
                <w:szCs w:val="24"/>
              </w:rPr>
              <w:t xml:space="preserve">год. / </w:t>
            </w:r>
            <w:r w:rsidR="001D6F15">
              <w:rPr>
                <w:rFonts w:ascii="Times New Roman" w:eastAsia="Times New Roman" w:hAnsi="Times New Roman" w:cs="Times New Roman"/>
                <w:color w:val="000000"/>
                <w:sz w:val="24"/>
                <w:szCs w:val="24"/>
              </w:rPr>
              <w:t>семінарське заняття 2</w:t>
            </w:r>
            <w:r w:rsidR="001D6F15" w:rsidRPr="00A27EDD">
              <w:rPr>
                <w:rFonts w:ascii="Times New Roman" w:eastAsia="Times New Roman" w:hAnsi="Times New Roman" w:cs="Times New Roman"/>
                <w:color w:val="000000"/>
                <w:sz w:val="24"/>
                <w:szCs w:val="24"/>
              </w:rPr>
              <w:t xml:space="preserve"> </w:t>
            </w:r>
            <w:proofErr w:type="spellStart"/>
            <w:r w:rsidR="001D6F15" w:rsidRPr="00A27EDD">
              <w:rPr>
                <w:rFonts w:ascii="Times New Roman" w:eastAsia="Times New Roman" w:hAnsi="Times New Roman" w:cs="Times New Roman"/>
                <w:color w:val="000000"/>
                <w:sz w:val="24"/>
                <w:szCs w:val="24"/>
              </w:rPr>
              <w:t>год</w:t>
            </w:r>
            <w:proofErr w:type="spellEnd"/>
          </w:p>
        </w:tc>
        <w:tc>
          <w:tcPr>
            <w:tcW w:w="992" w:type="dxa"/>
            <w:gridSpan w:val="2"/>
            <w:shd w:val="clear" w:color="auto" w:fill="auto"/>
            <w:tcMar>
              <w:top w:w="100" w:type="dxa"/>
              <w:left w:w="100" w:type="dxa"/>
              <w:bottom w:w="100" w:type="dxa"/>
              <w:right w:w="100" w:type="dxa"/>
            </w:tcMar>
          </w:tcPr>
          <w:p w:rsidR="00B07AAB" w:rsidRPr="00A27EDD" w:rsidRDefault="00B07AAB" w:rsidP="00B07AAB">
            <w:pPr>
              <w:spacing w:after="0" w:line="240" w:lineRule="auto"/>
              <w:rPr>
                <w:rFonts w:ascii="Times New Roman" w:hAnsi="Times New Roman"/>
                <w:i/>
                <w:color w:val="000000"/>
                <w:sz w:val="24"/>
                <w:szCs w:val="24"/>
              </w:rPr>
            </w:pPr>
            <w:r w:rsidRPr="00A27EDD">
              <w:rPr>
                <w:rFonts w:ascii="Times New Roman" w:hAnsi="Times New Roman"/>
                <w:color w:val="000000"/>
                <w:sz w:val="24"/>
                <w:szCs w:val="24"/>
              </w:rPr>
              <w:t xml:space="preserve">Презентація </w:t>
            </w:r>
          </w:p>
          <w:p w:rsidR="00254C5B" w:rsidRPr="00A27EDD" w:rsidRDefault="00254C5B" w:rsidP="003619E9">
            <w:pPr>
              <w:spacing w:after="0" w:line="240" w:lineRule="auto"/>
              <w:rPr>
                <w:rFonts w:ascii="Times New Roman" w:hAnsi="Times New Roman"/>
                <w:color w:val="000000"/>
                <w:sz w:val="24"/>
                <w:szCs w:val="24"/>
              </w:rPr>
            </w:pPr>
          </w:p>
        </w:tc>
        <w:tc>
          <w:tcPr>
            <w:tcW w:w="893" w:type="dxa"/>
            <w:shd w:val="clear" w:color="auto" w:fill="auto"/>
            <w:tcMar>
              <w:top w:w="100" w:type="dxa"/>
              <w:left w:w="100" w:type="dxa"/>
              <w:bottom w:w="100" w:type="dxa"/>
              <w:right w:w="100" w:type="dxa"/>
            </w:tcMar>
          </w:tcPr>
          <w:p w:rsidR="00254C5B" w:rsidRPr="00A27EDD" w:rsidRDefault="00254C5B" w:rsidP="003619E9">
            <w:pPr>
              <w:spacing w:after="0" w:line="240" w:lineRule="auto"/>
              <w:rPr>
                <w:rFonts w:ascii="Times New Roman" w:hAnsi="Times New Roman"/>
                <w:color w:val="000000"/>
                <w:sz w:val="24"/>
                <w:szCs w:val="24"/>
              </w:rPr>
            </w:pPr>
          </w:p>
        </w:tc>
        <w:tc>
          <w:tcPr>
            <w:tcW w:w="1276" w:type="dxa"/>
            <w:shd w:val="clear" w:color="auto" w:fill="auto"/>
            <w:tcMar>
              <w:top w:w="100" w:type="dxa"/>
              <w:left w:w="100" w:type="dxa"/>
              <w:bottom w:w="100" w:type="dxa"/>
              <w:right w:w="100" w:type="dxa"/>
            </w:tcMar>
            <w:hideMark/>
          </w:tcPr>
          <w:p w:rsidR="00254C5B" w:rsidRPr="00A27EDD" w:rsidRDefault="00254C5B" w:rsidP="003619E9">
            <w:pPr>
              <w:spacing w:after="0" w:line="240" w:lineRule="auto"/>
              <w:rPr>
                <w:rFonts w:ascii="Times New Roman" w:hAnsi="Times New Roman"/>
                <w:color w:val="000000"/>
                <w:sz w:val="24"/>
                <w:szCs w:val="24"/>
              </w:rPr>
            </w:pPr>
            <w:r w:rsidRPr="00A27EDD">
              <w:rPr>
                <w:rFonts w:ascii="Times New Roman" w:hAnsi="Times New Roman"/>
                <w:color w:val="000000"/>
                <w:sz w:val="24"/>
                <w:szCs w:val="24"/>
              </w:rPr>
              <w:t>опрацювати питання для самостійна роботи</w:t>
            </w:r>
          </w:p>
        </w:tc>
        <w:tc>
          <w:tcPr>
            <w:tcW w:w="992" w:type="dxa"/>
            <w:vMerge/>
            <w:shd w:val="clear" w:color="auto" w:fill="auto"/>
            <w:vAlign w:val="center"/>
            <w:hideMark/>
          </w:tcPr>
          <w:p w:rsidR="00254C5B" w:rsidRPr="00A27EDD" w:rsidRDefault="00254C5B" w:rsidP="003619E9">
            <w:pPr>
              <w:spacing w:after="0" w:line="240" w:lineRule="auto"/>
              <w:rPr>
                <w:rFonts w:ascii="Times New Roman" w:hAnsi="Times New Roman"/>
                <w:i/>
                <w:color w:val="000000"/>
                <w:sz w:val="24"/>
                <w:szCs w:val="24"/>
              </w:rPr>
            </w:pPr>
          </w:p>
        </w:tc>
        <w:tc>
          <w:tcPr>
            <w:tcW w:w="808" w:type="dxa"/>
            <w:shd w:val="clear" w:color="auto" w:fill="auto"/>
            <w:tcMar>
              <w:top w:w="100" w:type="dxa"/>
              <w:left w:w="100" w:type="dxa"/>
              <w:bottom w:w="100" w:type="dxa"/>
              <w:right w:w="100" w:type="dxa"/>
            </w:tcMar>
          </w:tcPr>
          <w:p w:rsidR="00254C5B" w:rsidRPr="00A27EDD" w:rsidRDefault="00254C5B" w:rsidP="003619E9">
            <w:pPr>
              <w:spacing w:after="0" w:line="240" w:lineRule="auto"/>
              <w:rPr>
                <w:rFonts w:ascii="Times New Roman" w:hAnsi="Times New Roman"/>
                <w:color w:val="000000"/>
                <w:sz w:val="24"/>
                <w:szCs w:val="24"/>
              </w:rPr>
            </w:pPr>
          </w:p>
        </w:tc>
      </w:tr>
      <w:tr w:rsidR="00F65184" w:rsidRPr="00A27EDD" w:rsidTr="003619E9">
        <w:trPr>
          <w:trHeight w:val="1325"/>
        </w:trPr>
        <w:tc>
          <w:tcPr>
            <w:tcW w:w="1234" w:type="dxa"/>
            <w:gridSpan w:val="2"/>
            <w:shd w:val="clear" w:color="auto" w:fill="auto"/>
            <w:tcMar>
              <w:top w:w="100" w:type="dxa"/>
              <w:left w:w="100" w:type="dxa"/>
              <w:bottom w:w="100" w:type="dxa"/>
              <w:right w:w="100" w:type="dxa"/>
            </w:tcMar>
          </w:tcPr>
          <w:p w:rsidR="00F65184" w:rsidRPr="00A27EDD" w:rsidRDefault="00F65184" w:rsidP="00F65184">
            <w:pPr>
              <w:spacing w:after="0" w:line="240" w:lineRule="auto"/>
              <w:jc w:val="both"/>
              <w:rPr>
                <w:rFonts w:ascii="Times New Roman" w:hAnsi="Times New Roman"/>
                <w:color w:val="000000"/>
                <w:sz w:val="24"/>
                <w:szCs w:val="24"/>
              </w:rPr>
            </w:pPr>
            <w:r w:rsidRPr="00A27EDD">
              <w:rPr>
                <w:rFonts w:ascii="Times New Roman" w:hAnsi="Times New Roman"/>
                <w:color w:val="000000"/>
                <w:sz w:val="24"/>
                <w:szCs w:val="24"/>
              </w:rPr>
              <w:lastRenderedPageBreak/>
              <w:t>Згідно розкладу</w:t>
            </w:r>
          </w:p>
          <w:p w:rsidR="00F65184" w:rsidRPr="00A27EDD" w:rsidRDefault="00F65184" w:rsidP="003619E9">
            <w:pPr>
              <w:spacing w:after="0" w:line="240" w:lineRule="auto"/>
              <w:jc w:val="both"/>
              <w:rPr>
                <w:rFonts w:ascii="Times New Roman" w:hAnsi="Times New Roman"/>
                <w:color w:val="000000"/>
                <w:sz w:val="24"/>
                <w:szCs w:val="24"/>
              </w:rPr>
            </w:pPr>
          </w:p>
        </w:tc>
        <w:tc>
          <w:tcPr>
            <w:tcW w:w="2694" w:type="dxa"/>
            <w:shd w:val="clear" w:color="auto" w:fill="auto"/>
            <w:tcMar>
              <w:top w:w="100" w:type="dxa"/>
              <w:left w:w="100" w:type="dxa"/>
              <w:bottom w:w="100" w:type="dxa"/>
              <w:right w:w="100" w:type="dxa"/>
            </w:tcMar>
          </w:tcPr>
          <w:p w:rsidR="00F65184" w:rsidRPr="00F65184" w:rsidRDefault="00F65184" w:rsidP="00F65184">
            <w:pPr>
              <w:spacing w:after="160" w:line="240" w:lineRule="auto"/>
              <w:jc w:val="both"/>
              <w:rPr>
                <w:rFonts w:ascii="Times New Roman" w:hAnsi="Times New Roman" w:cs="Times New Roman"/>
                <w:sz w:val="24"/>
                <w:szCs w:val="24"/>
              </w:rPr>
            </w:pPr>
            <w:r w:rsidRPr="00F65184">
              <w:rPr>
                <w:rFonts w:ascii="Times New Roman" w:hAnsi="Times New Roman" w:cs="Times New Roman"/>
                <w:sz w:val="24"/>
                <w:szCs w:val="24"/>
              </w:rPr>
              <w:t>Тема 1</w:t>
            </w:r>
            <w:r w:rsidR="008F7F75">
              <w:rPr>
                <w:rFonts w:ascii="Times New Roman" w:hAnsi="Times New Roman" w:cs="Times New Roman"/>
                <w:sz w:val="24"/>
                <w:szCs w:val="24"/>
              </w:rPr>
              <w:t>1</w:t>
            </w:r>
            <w:r w:rsidR="008F7F75" w:rsidRPr="00F65184">
              <w:rPr>
                <w:rFonts w:ascii="Times New Roman" w:hAnsi="Times New Roman" w:cs="Times New Roman"/>
                <w:sz w:val="24"/>
                <w:szCs w:val="24"/>
              </w:rPr>
              <w:t xml:space="preserve"> </w:t>
            </w:r>
            <w:r w:rsidR="008F7F75" w:rsidRPr="00F65184">
              <w:rPr>
                <w:rFonts w:ascii="Times New Roman" w:hAnsi="Times New Roman" w:cs="Times New Roman"/>
                <w:sz w:val="24"/>
                <w:szCs w:val="24"/>
              </w:rPr>
              <w:t>Порівняльний аналіз урядів європейських країн</w:t>
            </w:r>
            <w:r w:rsidRPr="00F65184">
              <w:rPr>
                <w:rFonts w:ascii="Times New Roman" w:hAnsi="Times New Roman" w:cs="Times New Roman"/>
                <w:sz w:val="24"/>
                <w:szCs w:val="24"/>
              </w:rPr>
              <w:t xml:space="preserve">. </w:t>
            </w:r>
          </w:p>
          <w:p w:rsidR="00F65184" w:rsidRPr="00A27EDD" w:rsidRDefault="00F65184" w:rsidP="003619E9">
            <w:pPr>
              <w:tabs>
                <w:tab w:val="left" w:pos="1155"/>
              </w:tabs>
              <w:spacing w:after="0" w:line="240" w:lineRule="auto"/>
              <w:jc w:val="both"/>
              <w:rPr>
                <w:rFonts w:ascii="Times New Roman" w:hAnsi="Times New Roman"/>
                <w:sz w:val="24"/>
                <w:szCs w:val="24"/>
              </w:rPr>
            </w:pPr>
          </w:p>
        </w:tc>
        <w:tc>
          <w:tcPr>
            <w:tcW w:w="992" w:type="dxa"/>
            <w:gridSpan w:val="2"/>
            <w:shd w:val="clear" w:color="auto" w:fill="auto"/>
            <w:tcMar>
              <w:top w:w="100" w:type="dxa"/>
              <w:left w:w="100" w:type="dxa"/>
              <w:bottom w:w="100" w:type="dxa"/>
              <w:right w:w="100" w:type="dxa"/>
            </w:tcMar>
          </w:tcPr>
          <w:p w:rsidR="00F65184" w:rsidRPr="00A27EDD" w:rsidRDefault="008F7F75" w:rsidP="003619E9">
            <w:pPr>
              <w:pStyle w:val="normal"/>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Лекція </w:t>
            </w:r>
            <w:r>
              <w:rPr>
                <w:rFonts w:ascii="Times New Roman" w:eastAsia="Times New Roman" w:hAnsi="Times New Roman" w:cs="Times New Roman"/>
                <w:color w:val="000000"/>
                <w:sz w:val="24"/>
                <w:szCs w:val="24"/>
                <w:lang w:val="ru-RU"/>
              </w:rPr>
              <w:t>4</w:t>
            </w:r>
            <w:r w:rsidRPr="00A27EDD">
              <w:rPr>
                <w:rFonts w:ascii="Times New Roman" w:eastAsia="Times New Roman" w:hAnsi="Times New Roman" w:cs="Times New Roman"/>
                <w:color w:val="000000"/>
                <w:sz w:val="24"/>
                <w:szCs w:val="24"/>
              </w:rPr>
              <w:t xml:space="preserve"> </w:t>
            </w:r>
            <w:proofErr w:type="spellStart"/>
            <w:r w:rsidRPr="00A27EDD">
              <w:rPr>
                <w:rFonts w:ascii="Times New Roman" w:eastAsia="Times New Roman" w:hAnsi="Times New Roman" w:cs="Times New Roman"/>
                <w:color w:val="000000"/>
                <w:sz w:val="24"/>
                <w:szCs w:val="24"/>
              </w:rPr>
              <w:t>год</w:t>
            </w:r>
            <w:proofErr w:type="spellEnd"/>
            <w:r w:rsidRPr="00A27EDD">
              <w:rPr>
                <w:rFonts w:ascii="Times New Roman" w:eastAsia="Times New Roman" w:hAnsi="Times New Roman" w:cs="Times New Roman"/>
                <w:color w:val="000000"/>
                <w:sz w:val="24"/>
                <w:szCs w:val="24"/>
              </w:rPr>
              <w:t xml:space="preserve"> / </w:t>
            </w:r>
            <w:r w:rsidR="00F65184" w:rsidRPr="00A27EDD">
              <w:rPr>
                <w:rFonts w:ascii="Times New Roman" w:eastAsia="Times New Roman" w:hAnsi="Times New Roman" w:cs="Times New Roman"/>
                <w:color w:val="000000"/>
                <w:sz w:val="24"/>
                <w:szCs w:val="24"/>
              </w:rPr>
              <w:t xml:space="preserve">семінарське заняття 4 </w:t>
            </w:r>
            <w:proofErr w:type="spellStart"/>
            <w:r w:rsidR="00F65184" w:rsidRPr="00A27EDD">
              <w:rPr>
                <w:rFonts w:ascii="Times New Roman" w:eastAsia="Times New Roman" w:hAnsi="Times New Roman" w:cs="Times New Roman"/>
                <w:color w:val="000000"/>
                <w:sz w:val="24"/>
                <w:szCs w:val="24"/>
              </w:rPr>
              <w:t>год</w:t>
            </w:r>
            <w:proofErr w:type="spellEnd"/>
          </w:p>
        </w:tc>
        <w:tc>
          <w:tcPr>
            <w:tcW w:w="992" w:type="dxa"/>
            <w:gridSpan w:val="2"/>
            <w:shd w:val="clear" w:color="auto" w:fill="auto"/>
            <w:tcMar>
              <w:top w:w="100" w:type="dxa"/>
              <w:left w:w="100" w:type="dxa"/>
              <w:bottom w:w="100" w:type="dxa"/>
              <w:right w:w="100" w:type="dxa"/>
            </w:tcMar>
          </w:tcPr>
          <w:p w:rsidR="00B07AAB" w:rsidRPr="00A27EDD" w:rsidRDefault="00B07AAB" w:rsidP="00B07AAB">
            <w:pPr>
              <w:spacing w:after="0" w:line="240" w:lineRule="auto"/>
              <w:rPr>
                <w:rFonts w:ascii="Times New Roman" w:hAnsi="Times New Roman"/>
                <w:i/>
                <w:color w:val="000000"/>
                <w:sz w:val="24"/>
                <w:szCs w:val="24"/>
              </w:rPr>
            </w:pPr>
            <w:r w:rsidRPr="00A27EDD">
              <w:rPr>
                <w:rFonts w:ascii="Times New Roman" w:hAnsi="Times New Roman"/>
                <w:color w:val="000000"/>
                <w:sz w:val="24"/>
                <w:szCs w:val="24"/>
              </w:rPr>
              <w:t xml:space="preserve">Презентація </w:t>
            </w:r>
          </w:p>
          <w:p w:rsidR="00F65184" w:rsidRPr="00A27EDD" w:rsidRDefault="00F65184" w:rsidP="003619E9">
            <w:pPr>
              <w:spacing w:after="0" w:line="240" w:lineRule="auto"/>
              <w:rPr>
                <w:rFonts w:ascii="Times New Roman" w:hAnsi="Times New Roman"/>
                <w:color w:val="000000"/>
                <w:sz w:val="24"/>
                <w:szCs w:val="24"/>
              </w:rPr>
            </w:pPr>
          </w:p>
        </w:tc>
        <w:tc>
          <w:tcPr>
            <w:tcW w:w="893" w:type="dxa"/>
            <w:shd w:val="clear" w:color="auto" w:fill="auto"/>
            <w:tcMar>
              <w:top w:w="100" w:type="dxa"/>
              <w:left w:w="100" w:type="dxa"/>
              <w:bottom w:w="100" w:type="dxa"/>
              <w:right w:w="100" w:type="dxa"/>
            </w:tcMar>
          </w:tcPr>
          <w:p w:rsidR="00F65184" w:rsidRPr="00A27EDD" w:rsidRDefault="00F65184" w:rsidP="003619E9">
            <w:pPr>
              <w:spacing w:after="0" w:line="240" w:lineRule="auto"/>
              <w:rPr>
                <w:rFonts w:ascii="Times New Roman" w:hAnsi="Times New Roman"/>
                <w:color w:val="000000"/>
                <w:sz w:val="24"/>
                <w:szCs w:val="24"/>
              </w:rPr>
            </w:pPr>
          </w:p>
        </w:tc>
        <w:tc>
          <w:tcPr>
            <w:tcW w:w="1276" w:type="dxa"/>
            <w:shd w:val="clear" w:color="auto" w:fill="auto"/>
            <w:tcMar>
              <w:top w:w="100" w:type="dxa"/>
              <w:left w:w="100" w:type="dxa"/>
              <w:bottom w:w="100" w:type="dxa"/>
              <w:right w:w="100" w:type="dxa"/>
            </w:tcMar>
          </w:tcPr>
          <w:p w:rsidR="00F65184" w:rsidRPr="00A27EDD" w:rsidRDefault="00F65184" w:rsidP="003619E9">
            <w:pPr>
              <w:spacing w:after="0" w:line="240" w:lineRule="auto"/>
              <w:rPr>
                <w:rFonts w:ascii="Times New Roman" w:hAnsi="Times New Roman"/>
                <w:color w:val="000000"/>
                <w:sz w:val="24"/>
                <w:szCs w:val="24"/>
              </w:rPr>
            </w:pPr>
            <w:r w:rsidRPr="00A27EDD">
              <w:rPr>
                <w:rFonts w:ascii="Times New Roman" w:hAnsi="Times New Roman"/>
                <w:color w:val="000000"/>
                <w:sz w:val="24"/>
                <w:szCs w:val="24"/>
              </w:rPr>
              <w:t>опрацювати питання для самостійна роботи</w:t>
            </w:r>
          </w:p>
        </w:tc>
        <w:tc>
          <w:tcPr>
            <w:tcW w:w="992" w:type="dxa"/>
            <w:shd w:val="clear" w:color="auto" w:fill="auto"/>
            <w:vAlign w:val="center"/>
          </w:tcPr>
          <w:p w:rsidR="00F65184" w:rsidRPr="00A27EDD" w:rsidRDefault="00F65184" w:rsidP="003619E9">
            <w:pPr>
              <w:spacing w:after="0" w:line="240" w:lineRule="auto"/>
              <w:rPr>
                <w:rFonts w:ascii="Times New Roman" w:hAnsi="Times New Roman"/>
                <w:i/>
                <w:color w:val="000000"/>
                <w:sz w:val="24"/>
                <w:szCs w:val="24"/>
              </w:rPr>
            </w:pPr>
          </w:p>
        </w:tc>
        <w:tc>
          <w:tcPr>
            <w:tcW w:w="808" w:type="dxa"/>
            <w:shd w:val="clear" w:color="auto" w:fill="auto"/>
            <w:tcMar>
              <w:top w:w="100" w:type="dxa"/>
              <w:left w:w="100" w:type="dxa"/>
              <w:bottom w:w="100" w:type="dxa"/>
              <w:right w:w="100" w:type="dxa"/>
            </w:tcMar>
          </w:tcPr>
          <w:p w:rsidR="00F65184" w:rsidRPr="00A27EDD" w:rsidRDefault="00F65184" w:rsidP="003619E9">
            <w:pPr>
              <w:spacing w:after="0" w:line="240" w:lineRule="auto"/>
              <w:rPr>
                <w:rFonts w:ascii="Times New Roman" w:hAnsi="Times New Roman"/>
                <w:color w:val="000000"/>
                <w:sz w:val="24"/>
                <w:szCs w:val="24"/>
              </w:rPr>
            </w:pPr>
          </w:p>
        </w:tc>
      </w:tr>
      <w:tr w:rsidR="00F65184" w:rsidRPr="00A27EDD" w:rsidTr="003619E9">
        <w:trPr>
          <w:trHeight w:val="1325"/>
        </w:trPr>
        <w:tc>
          <w:tcPr>
            <w:tcW w:w="1234" w:type="dxa"/>
            <w:gridSpan w:val="2"/>
            <w:shd w:val="clear" w:color="auto" w:fill="auto"/>
            <w:tcMar>
              <w:top w:w="100" w:type="dxa"/>
              <w:left w:w="100" w:type="dxa"/>
              <w:bottom w:w="100" w:type="dxa"/>
              <w:right w:w="100" w:type="dxa"/>
            </w:tcMar>
          </w:tcPr>
          <w:p w:rsidR="00F65184" w:rsidRPr="00A27EDD" w:rsidRDefault="00F65184" w:rsidP="00F65184">
            <w:pPr>
              <w:spacing w:after="0" w:line="240" w:lineRule="auto"/>
              <w:jc w:val="both"/>
              <w:rPr>
                <w:rFonts w:ascii="Times New Roman" w:hAnsi="Times New Roman"/>
                <w:color w:val="000000"/>
                <w:sz w:val="24"/>
                <w:szCs w:val="24"/>
              </w:rPr>
            </w:pPr>
            <w:r w:rsidRPr="00A27EDD">
              <w:rPr>
                <w:rFonts w:ascii="Times New Roman" w:hAnsi="Times New Roman"/>
                <w:color w:val="000000"/>
                <w:sz w:val="24"/>
                <w:szCs w:val="24"/>
              </w:rPr>
              <w:t>Згідно розкладу</w:t>
            </w:r>
          </w:p>
          <w:p w:rsidR="00F65184" w:rsidRPr="00A27EDD" w:rsidRDefault="00F65184" w:rsidP="003619E9">
            <w:pPr>
              <w:spacing w:after="0" w:line="240" w:lineRule="auto"/>
              <w:jc w:val="both"/>
              <w:rPr>
                <w:rFonts w:ascii="Times New Roman" w:hAnsi="Times New Roman"/>
                <w:color w:val="000000"/>
                <w:sz w:val="24"/>
                <w:szCs w:val="24"/>
              </w:rPr>
            </w:pPr>
          </w:p>
        </w:tc>
        <w:tc>
          <w:tcPr>
            <w:tcW w:w="2694" w:type="dxa"/>
            <w:shd w:val="clear" w:color="auto" w:fill="auto"/>
            <w:tcMar>
              <w:top w:w="100" w:type="dxa"/>
              <w:left w:w="100" w:type="dxa"/>
              <w:bottom w:w="100" w:type="dxa"/>
              <w:right w:w="100" w:type="dxa"/>
            </w:tcMar>
          </w:tcPr>
          <w:p w:rsidR="00F65184" w:rsidRPr="00F65184" w:rsidRDefault="00F65184" w:rsidP="00F65184">
            <w:pPr>
              <w:spacing w:after="160" w:line="240" w:lineRule="auto"/>
              <w:jc w:val="both"/>
              <w:rPr>
                <w:rFonts w:ascii="Times New Roman" w:hAnsi="Times New Roman" w:cs="Times New Roman"/>
                <w:sz w:val="24"/>
                <w:szCs w:val="24"/>
              </w:rPr>
            </w:pPr>
            <w:r w:rsidRPr="00F65184">
              <w:rPr>
                <w:rFonts w:ascii="Times New Roman" w:hAnsi="Times New Roman" w:cs="Times New Roman"/>
                <w:sz w:val="24"/>
                <w:szCs w:val="24"/>
              </w:rPr>
              <w:t>Тема 1</w:t>
            </w:r>
            <w:r w:rsidR="008F7F75">
              <w:rPr>
                <w:rFonts w:ascii="Times New Roman" w:hAnsi="Times New Roman" w:cs="Times New Roman"/>
                <w:sz w:val="24"/>
                <w:szCs w:val="24"/>
              </w:rPr>
              <w:t>2</w:t>
            </w:r>
            <w:r w:rsidRPr="00F65184">
              <w:rPr>
                <w:rFonts w:ascii="Times New Roman" w:hAnsi="Times New Roman" w:cs="Times New Roman"/>
                <w:sz w:val="24"/>
                <w:szCs w:val="24"/>
              </w:rPr>
              <w:t xml:space="preserve">. </w:t>
            </w:r>
            <w:r w:rsidR="008F7F75" w:rsidRPr="00F65184">
              <w:rPr>
                <w:rFonts w:ascii="Times New Roman" w:hAnsi="Times New Roman" w:cs="Times New Roman"/>
                <w:sz w:val="24"/>
                <w:szCs w:val="24"/>
              </w:rPr>
              <w:t>Порівняльний аналіз позицій глав урядів</w:t>
            </w:r>
          </w:p>
          <w:p w:rsidR="00F65184" w:rsidRPr="00A27EDD" w:rsidRDefault="00F65184" w:rsidP="003619E9">
            <w:pPr>
              <w:tabs>
                <w:tab w:val="left" w:pos="1155"/>
              </w:tabs>
              <w:spacing w:after="0" w:line="240" w:lineRule="auto"/>
              <w:jc w:val="both"/>
              <w:rPr>
                <w:rFonts w:ascii="Times New Roman" w:hAnsi="Times New Roman"/>
                <w:sz w:val="24"/>
                <w:szCs w:val="24"/>
              </w:rPr>
            </w:pPr>
          </w:p>
        </w:tc>
        <w:tc>
          <w:tcPr>
            <w:tcW w:w="992" w:type="dxa"/>
            <w:gridSpan w:val="2"/>
            <w:shd w:val="clear" w:color="auto" w:fill="auto"/>
            <w:tcMar>
              <w:top w:w="100" w:type="dxa"/>
              <w:left w:w="100" w:type="dxa"/>
              <w:bottom w:w="100" w:type="dxa"/>
              <w:right w:w="100" w:type="dxa"/>
            </w:tcMar>
          </w:tcPr>
          <w:p w:rsidR="00F65184" w:rsidRPr="00A27EDD" w:rsidRDefault="00F65184" w:rsidP="003619E9">
            <w:pPr>
              <w:pStyle w:val="normal"/>
              <w:spacing w:line="240" w:lineRule="auto"/>
              <w:rPr>
                <w:rFonts w:ascii="Times New Roman" w:eastAsia="Times New Roman" w:hAnsi="Times New Roman" w:cs="Times New Roman"/>
                <w:color w:val="000000"/>
                <w:sz w:val="24"/>
                <w:szCs w:val="24"/>
              </w:rPr>
            </w:pPr>
            <w:r w:rsidRPr="00A27EDD">
              <w:rPr>
                <w:rFonts w:ascii="Times New Roman" w:eastAsia="Times New Roman" w:hAnsi="Times New Roman" w:cs="Times New Roman"/>
                <w:color w:val="000000"/>
                <w:sz w:val="24"/>
                <w:szCs w:val="24"/>
              </w:rPr>
              <w:t xml:space="preserve">семінарське заняття 4 </w:t>
            </w:r>
            <w:proofErr w:type="spellStart"/>
            <w:r w:rsidRPr="00A27EDD">
              <w:rPr>
                <w:rFonts w:ascii="Times New Roman" w:eastAsia="Times New Roman" w:hAnsi="Times New Roman" w:cs="Times New Roman"/>
                <w:color w:val="000000"/>
                <w:sz w:val="24"/>
                <w:szCs w:val="24"/>
              </w:rPr>
              <w:t>год</w:t>
            </w:r>
            <w:proofErr w:type="spellEnd"/>
          </w:p>
        </w:tc>
        <w:tc>
          <w:tcPr>
            <w:tcW w:w="992" w:type="dxa"/>
            <w:gridSpan w:val="2"/>
            <w:shd w:val="clear" w:color="auto" w:fill="auto"/>
            <w:tcMar>
              <w:top w:w="100" w:type="dxa"/>
              <w:left w:w="100" w:type="dxa"/>
              <w:bottom w:w="100" w:type="dxa"/>
              <w:right w:w="100" w:type="dxa"/>
            </w:tcMar>
          </w:tcPr>
          <w:p w:rsidR="00F65184" w:rsidRPr="00A27EDD" w:rsidRDefault="00F65184" w:rsidP="003619E9">
            <w:pPr>
              <w:spacing w:after="0" w:line="240" w:lineRule="auto"/>
              <w:rPr>
                <w:rFonts w:ascii="Times New Roman" w:hAnsi="Times New Roman"/>
                <w:color w:val="000000"/>
                <w:sz w:val="24"/>
                <w:szCs w:val="24"/>
              </w:rPr>
            </w:pPr>
          </w:p>
        </w:tc>
        <w:tc>
          <w:tcPr>
            <w:tcW w:w="893" w:type="dxa"/>
            <w:shd w:val="clear" w:color="auto" w:fill="auto"/>
            <w:tcMar>
              <w:top w:w="100" w:type="dxa"/>
              <w:left w:w="100" w:type="dxa"/>
              <w:bottom w:w="100" w:type="dxa"/>
              <w:right w:w="100" w:type="dxa"/>
            </w:tcMar>
          </w:tcPr>
          <w:p w:rsidR="00F65184" w:rsidRPr="00A27EDD" w:rsidRDefault="00F65184" w:rsidP="003619E9">
            <w:pPr>
              <w:spacing w:after="0" w:line="240" w:lineRule="auto"/>
              <w:rPr>
                <w:rFonts w:ascii="Times New Roman" w:hAnsi="Times New Roman"/>
                <w:color w:val="000000"/>
                <w:sz w:val="24"/>
                <w:szCs w:val="24"/>
              </w:rPr>
            </w:pPr>
          </w:p>
        </w:tc>
        <w:tc>
          <w:tcPr>
            <w:tcW w:w="1276" w:type="dxa"/>
            <w:shd w:val="clear" w:color="auto" w:fill="auto"/>
            <w:tcMar>
              <w:top w:w="100" w:type="dxa"/>
              <w:left w:w="100" w:type="dxa"/>
              <w:bottom w:w="100" w:type="dxa"/>
              <w:right w:w="100" w:type="dxa"/>
            </w:tcMar>
          </w:tcPr>
          <w:p w:rsidR="00F65184" w:rsidRPr="00A27EDD" w:rsidRDefault="00F65184" w:rsidP="003619E9">
            <w:pPr>
              <w:spacing w:after="0" w:line="240" w:lineRule="auto"/>
              <w:rPr>
                <w:rFonts w:ascii="Times New Roman" w:hAnsi="Times New Roman"/>
                <w:color w:val="000000"/>
                <w:sz w:val="24"/>
                <w:szCs w:val="24"/>
              </w:rPr>
            </w:pPr>
            <w:r w:rsidRPr="00A27EDD">
              <w:rPr>
                <w:rFonts w:ascii="Times New Roman" w:hAnsi="Times New Roman"/>
                <w:color w:val="000000"/>
                <w:sz w:val="24"/>
                <w:szCs w:val="24"/>
              </w:rPr>
              <w:t>опрацювати питання для самостійна роботи</w:t>
            </w:r>
          </w:p>
        </w:tc>
        <w:tc>
          <w:tcPr>
            <w:tcW w:w="992" w:type="dxa"/>
            <w:shd w:val="clear" w:color="auto" w:fill="auto"/>
            <w:vAlign w:val="center"/>
          </w:tcPr>
          <w:p w:rsidR="00F65184" w:rsidRPr="00A27EDD" w:rsidRDefault="00F65184" w:rsidP="003619E9">
            <w:pPr>
              <w:spacing w:after="0" w:line="240" w:lineRule="auto"/>
              <w:rPr>
                <w:rFonts w:ascii="Times New Roman" w:hAnsi="Times New Roman"/>
                <w:i/>
                <w:color w:val="000000"/>
                <w:sz w:val="24"/>
                <w:szCs w:val="24"/>
              </w:rPr>
            </w:pPr>
          </w:p>
        </w:tc>
        <w:tc>
          <w:tcPr>
            <w:tcW w:w="808" w:type="dxa"/>
            <w:shd w:val="clear" w:color="auto" w:fill="auto"/>
            <w:tcMar>
              <w:top w:w="100" w:type="dxa"/>
              <w:left w:w="100" w:type="dxa"/>
              <w:bottom w:w="100" w:type="dxa"/>
              <w:right w:w="100" w:type="dxa"/>
            </w:tcMar>
          </w:tcPr>
          <w:p w:rsidR="00F65184" w:rsidRPr="00A27EDD" w:rsidRDefault="00F65184" w:rsidP="003619E9">
            <w:pPr>
              <w:spacing w:after="0" w:line="240" w:lineRule="auto"/>
              <w:rPr>
                <w:rFonts w:ascii="Times New Roman" w:hAnsi="Times New Roman"/>
                <w:color w:val="000000"/>
                <w:sz w:val="24"/>
                <w:szCs w:val="24"/>
              </w:rPr>
            </w:pPr>
          </w:p>
        </w:tc>
      </w:tr>
      <w:tr w:rsidR="00F65184" w:rsidRPr="00A27EDD" w:rsidTr="003619E9">
        <w:trPr>
          <w:trHeight w:val="1325"/>
        </w:trPr>
        <w:tc>
          <w:tcPr>
            <w:tcW w:w="1234" w:type="dxa"/>
            <w:gridSpan w:val="2"/>
            <w:shd w:val="clear" w:color="auto" w:fill="auto"/>
            <w:tcMar>
              <w:top w:w="100" w:type="dxa"/>
              <w:left w:w="100" w:type="dxa"/>
              <w:bottom w:w="100" w:type="dxa"/>
              <w:right w:w="100" w:type="dxa"/>
            </w:tcMar>
          </w:tcPr>
          <w:p w:rsidR="00F65184" w:rsidRPr="00A27EDD" w:rsidRDefault="00F65184" w:rsidP="00F65184">
            <w:pPr>
              <w:spacing w:after="0" w:line="240" w:lineRule="auto"/>
              <w:jc w:val="both"/>
              <w:rPr>
                <w:rFonts w:ascii="Times New Roman" w:hAnsi="Times New Roman"/>
                <w:color w:val="000000"/>
                <w:sz w:val="24"/>
                <w:szCs w:val="24"/>
              </w:rPr>
            </w:pPr>
            <w:r w:rsidRPr="00A27EDD">
              <w:rPr>
                <w:rFonts w:ascii="Times New Roman" w:hAnsi="Times New Roman"/>
                <w:color w:val="000000"/>
                <w:sz w:val="24"/>
                <w:szCs w:val="24"/>
              </w:rPr>
              <w:t>Згідно розкладу</w:t>
            </w:r>
          </w:p>
          <w:p w:rsidR="00F65184" w:rsidRPr="00A27EDD" w:rsidRDefault="00F65184" w:rsidP="003619E9">
            <w:pPr>
              <w:spacing w:after="0" w:line="240" w:lineRule="auto"/>
              <w:jc w:val="both"/>
              <w:rPr>
                <w:rFonts w:ascii="Times New Roman" w:hAnsi="Times New Roman"/>
                <w:color w:val="000000"/>
                <w:sz w:val="24"/>
                <w:szCs w:val="24"/>
              </w:rPr>
            </w:pPr>
          </w:p>
        </w:tc>
        <w:tc>
          <w:tcPr>
            <w:tcW w:w="2694" w:type="dxa"/>
            <w:shd w:val="clear" w:color="auto" w:fill="auto"/>
            <w:tcMar>
              <w:top w:w="100" w:type="dxa"/>
              <w:left w:w="100" w:type="dxa"/>
              <w:bottom w:w="100" w:type="dxa"/>
              <w:right w:w="100" w:type="dxa"/>
            </w:tcMar>
          </w:tcPr>
          <w:p w:rsidR="00F65184" w:rsidRPr="000F33B2" w:rsidRDefault="00F65184" w:rsidP="008F7F75">
            <w:pPr>
              <w:spacing w:after="0" w:line="240" w:lineRule="auto"/>
              <w:rPr>
                <w:rFonts w:ascii="Times New Roman" w:eastAsia="Times New Roman" w:hAnsi="Times New Roman" w:cs="Times New Roman"/>
                <w:color w:val="000000"/>
                <w:sz w:val="24"/>
                <w:szCs w:val="24"/>
                <w:lang w:val="ru-RU" w:eastAsia="ru-RU"/>
              </w:rPr>
            </w:pPr>
            <w:r w:rsidRPr="00F65184">
              <w:rPr>
                <w:rFonts w:ascii="Times New Roman" w:hAnsi="Times New Roman" w:cs="Times New Roman"/>
                <w:sz w:val="24"/>
                <w:szCs w:val="24"/>
              </w:rPr>
              <w:t>Тема 1</w:t>
            </w:r>
            <w:r w:rsidR="008F7F75">
              <w:rPr>
                <w:rFonts w:ascii="Times New Roman" w:hAnsi="Times New Roman" w:cs="Times New Roman"/>
                <w:sz w:val="24"/>
                <w:szCs w:val="24"/>
              </w:rPr>
              <w:t>3</w:t>
            </w:r>
            <w:r w:rsidRPr="00F65184">
              <w:rPr>
                <w:rFonts w:ascii="Times New Roman" w:hAnsi="Times New Roman" w:cs="Times New Roman"/>
                <w:sz w:val="24"/>
                <w:szCs w:val="24"/>
              </w:rPr>
              <w:t xml:space="preserve">. </w:t>
            </w:r>
            <w:proofErr w:type="spellStart"/>
            <w:r w:rsidR="000F33B2" w:rsidRPr="000F33B2">
              <w:rPr>
                <w:rFonts w:ascii="Times New Roman" w:eastAsia="Times New Roman" w:hAnsi="Times New Roman" w:cs="Times New Roman"/>
                <w:bCs/>
                <w:color w:val="000000"/>
                <w:sz w:val="24"/>
                <w:szCs w:val="24"/>
                <w:lang w:val="ru-RU" w:eastAsia="ru-RU"/>
              </w:rPr>
              <w:t>Вплив</w:t>
            </w:r>
            <w:proofErr w:type="spellEnd"/>
            <w:r w:rsidR="000F33B2" w:rsidRPr="000F33B2">
              <w:rPr>
                <w:rFonts w:ascii="Times New Roman" w:eastAsia="Times New Roman" w:hAnsi="Times New Roman" w:cs="Times New Roman"/>
                <w:bCs/>
                <w:color w:val="000000"/>
                <w:sz w:val="24"/>
                <w:szCs w:val="24"/>
                <w:lang w:val="ru-RU" w:eastAsia="ru-RU"/>
              </w:rPr>
              <w:t xml:space="preserve"> </w:t>
            </w:r>
            <w:proofErr w:type="spellStart"/>
            <w:r w:rsidR="000F33B2" w:rsidRPr="000F33B2">
              <w:rPr>
                <w:rFonts w:ascii="Times New Roman" w:eastAsia="Times New Roman" w:hAnsi="Times New Roman" w:cs="Times New Roman"/>
                <w:bCs/>
                <w:color w:val="000000"/>
                <w:sz w:val="24"/>
                <w:szCs w:val="24"/>
                <w:lang w:val="ru-RU" w:eastAsia="ru-RU"/>
              </w:rPr>
              <w:t>виборчих</w:t>
            </w:r>
            <w:proofErr w:type="spellEnd"/>
            <w:r w:rsidR="000F33B2" w:rsidRPr="000F33B2">
              <w:rPr>
                <w:rFonts w:ascii="Times New Roman" w:eastAsia="Times New Roman" w:hAnsi="Times New Roman" w:cs="Times New Roman"/>
                <w:bCs/>
                <w:color w:val="000000"/>
                <w:sz w:val="24"/>
                <w:szCs w:val="24"/>
                <w:lang w:val="ru-RU" w:eastAsia="ru-RU"/>
              </w:rPr>
              <w:t xml:space="preserve"> систем на </w:t>
            </w:r>
            <w:proofErr w:type="spellStart"/>
            <w:r w:rsidR="000F33B2" w:rsidRPr="000F33B2">
              <w:rPr>
                <w:rFonts w:ascii="Times New Roman" w:eastAsia="Times New Roman" w:hAnsi="Times New Roman" w:cs="Times New Roman"/>
                <w:bCs/>
                <w:color w:val="000000"/>
                <w:sz w:val="24"/>
                <w:szCs w:val="24"/>
                <w:lang w:val="ru-RU" w:eastAsia="ru-RU"/>
              </w:rPr>
              <w:t>політичні</w:t>
            </w:r>
            <w:proofErr w:type="spellEnd"/>
            <w:r w:rsidR="000F33B2" w:rsidRPr="000F33B2">
              <w:rPr>
                <w:rFonts w:ascii="Times New Roman" w:eastAsia="Times New Roman" w:hAnsi="Times New Roman" w:cs="Times New Roman"/>
                <w:bCs/>
                <w:color w:val="000000"/>
                <w:sz w:val="24"/>
                <w:szCs w:val="24"/>
                <w:lang w:val="ru-RU" w:eastAsia="ru-RU"/>
              </w:rPr>
              <w:t xml:space="preserve"> </w:t>
            </w:r>
            <w:proofErr w:type="spellStart"/>
            <w:r w:rsidR="000F33B2" w:rsidRPr="000F33B2">
              <w:rPr>
                <w:rFonts w:ascii="Times New Roman" w:eastAsia="Times New Roman" w:hAnsi="Times New Roman" w:cs="Times New Roman"/>
                <w:bCs/>
                <w:color w:val="000000"/>
                <w:sz w:val="24"/>
                <w:szCs w:val="24"/>
                <w:lang w:val="ru-RU" w:eastAsia="ru-RU"/>
              </w:rPr>
              <w:t>системи</w:t>
            </w:r>
            <w:proofErr w:type="spellEnd"/>
            <w:r w:rsidR="000F33B2" w:rsidRPr="000F33B2">
              <w:rPr>
                <w:rFonts w:ascii="Times New Roman" w:eastAsia="Times New Roman" w:hAnsi="Times New Roman" w:cs="Times New Roman"/>
                <w:bCs/>
                <w:color w:val="000000"/>
                <w:sz w:val="24"/>
                <w:szCs w:val="24"/>
                <w:lang w:val="ru-RU" w:eastAsia="ru-RU"/>
              </w:rPr>
              <w:t xml:space="preserve"> держав </w:t>
            </w:r>
            <w:proofErr w:type="spellStart"/>
            <w:r w:rsidR="000F33B2" w:rsidRPr="000F33B2">
              <w:rPr>
                <w:rFonts w:ascii="Times New Roman" w:eastAsia="Times New Roman" w:hAnsi="Times New Roman" w:cs="Times New Roman"/>
                <w:bCs/>
                <w:color w:val="000000"/>
                <w:sz w:val="24"/>
                <w:szCs w:val="24"/>
                <w:lang w:val="ru-RU" w:eastAsia="ru-RU"/>
              </w:rPr>
              <w:t>Західної</w:t>
            </w:r>
            <w:proofErr w:type="spellEnd"/>
            <w:r w:rsidR="000F33B2" w:rsidRPr="000F33B2">
              <w:rPr>
                <w:rFonts w:ascii="Times New Roman" w:eastAsia="Times New Roman" w:hAnsi="Times New Roman" w:cs="Times New Roman"/>
                <w:bCs/>
                <w:color w:val="000000"/>
                <w:sz w:val="24"/>
                <w:szCs w:val="24"/>
                <w:lang w:val="ru-RU" w:eastAsia="ru-RU"/>
              </w:rPr>
              <w:t xml:space="preserve"> </w:t>
            </w:r>
            <w:proofErr w:type="spellStart"/>
            <w:r w:rsidR="000F33B2" w:rsidRPr="000F33B2">
              <w:rPr>
                <w:rFonts w:ascii="Times New Roman" w:eastAsia="Times New Roman" w:hAnsi="Times New Roman" w:cs="Times New Roman"/>
                <w:bCs/>
                <w:color w:val="000000"/>
                <w:sz w:val="24"/>
                <w:szCs w:val="24"/>
                <w:lang w:val="ru-RU" w:eastAsia="ru-RU"/>
              </w:rPr>
              <w:t>Європи</w:t>
            </w:r>
            <w:proofErr w:type="spellEnd"/>
          </w:p>
        </w:tc>
        <w:tc>
          <w:tcPr>
            <w:tcW w:w="992" w:type="dxa"/>
            <w:gridSpan w:val="2"/>
            <w:shd w:val="clear" w:color="auto" w:fill="auto"/>
            <w:tcMar>
              <w:top w:w="100" w:type="dxa"/>
              <w:left w:w="100" w:type="dxa"/>
              <w:bottom w:w="100" w:type="dxa"/>
              <w:right w:w="100" w:type="dxa"/>
            </w:tcMar>
          </w:tcPr>
          <w:p w:rsidR="00F65184" w:rsidRPr="00A27EDD" w:rsidRDefault="00F65184" w:rsidP="001D6F15">
            <w:pPr>
              <w:pStyle w:val="normal"/>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Лекція </w:t>
            </w:r>
            <w:r w:rsidR="00132835">
              <w:rPr>
                <w:rFonts w:ascii="Times New Roman" w:eastAsia="Times New Roman" w:hAnsi="Times New Roman" w:cs="Times New Roman"/>
                <w:color w:val="000000"/>
                <w:sz w:val="24"/>
                <w:szCs w:val="24"/>
                <w:lang w:val="ru-RU"/>
              </w:rPr>
              <w:t>4</w:t>
            </w:r>
            <w:r w:rsidRPr="00A27EDD">
              <w:rPr>
                <w:rFonts w:ascii="Times New Roman" w:eastAsia="Times New Roman" w:hAnsi="Times New Roman" w:cs="Times New Roman"/>
                <w:color w:val="000000"/>
                <w:sz w:val="24"/>
                <w:szCs w:val="24"/>
              </w:rPr>
              <w:t xml:space="preserve"> </w:t>
            </w:r>
            <w:proofErr w:type="spellStart"/>
            <w:r w:rsidRPr="00A27EDD">
              <w:rPr>
                <w:rFonts w:ascii="Times New Roman" w:eastAsia="Times New Roman" w:hAnsi="Times New Roman" w:cs="Times New Roman"/>
                <w:color w:val="000000"/>
                <w:sz w:val="24"/>
                <w:szCs w:val="24"/>
              </w:rPr>
              <w:t>год</w:t>
            </w:r>
            <w:proofErr w:type="spellEnd"/>
            <w:r w:rsidRPr="00A27EDD">
              <w:rPr>
                <w:rFonts w:ascii="Times New Roman" w:eastAsia="Times New Roman" w:hAnsi="Times New Roman" w:cs="Times New Roman"/>
                <w:color w:val="000000"/>
                <w:sz w:val="24"/>
                <w:szCs w:val="24"/>
              </w:rPr>
              <w:t xml:space="preserve"> / </w:t>
            </w:r>
          </w:p>
        </w:tc>
        <w:tc>
          <w:tcPr>
            <w:tcW w:w="992" w:type="dxa"/>
            <w:gridSpan w:val="2"/>
            <w:shd w:val="clear" w:color="auto" w:fill="auto"/>
            <w:tcMar>
              <w:top w:w="100" w:type="dxa"/>
              <w:left w:w="100" w:type="dxa"/>
              <w:bottom w:w="100" w:type="dxa"/>
              <w:right w:w="100" w:type="dxa"/>
            </w:tcMar>
          </w:tcPr>
          <w:p w:rsidR="00B07AAB" w:rsidRPr="00A27EDD" w:rsidRDefault="00B07AAB" w:rsidP="00B07AAB">
            <w:pPr>
              <w:spacing w:after="0" w:line="240" w:lineRule="auto"/>
              <w:rPr>
                <w:rFonts w:ascii="Times New Roman" w:hAnsi="Times New Roman"/>
                <w:i/>
                <w:color w:val="000000"/>
                <w:sz w:val="24"/>
                <w:szCs w:val="24"/>
              </w:rPr>
            </w:pPr>
            <w:r w:rsidRPr="00A27EDD">
              <w:rPr>
                <w:rFonts w:ascii="Times New Roman" w:hAnsi="Times New Roman"/>
                <w:color w:val="000000"/>
                <w:sz w:val="24"/>
                <w:szCs w:val="24"/>
              </w:rPr>
              <w:t xml:space="preserve">Презентація </w:t>
            </w:r>
          </w:p>
          <w:p w:rsidR="00F65184" w:rsidRPr="00A27EDD" w:rsidRDefault="00F65184" w:rsidP="003619E9">
            <w:pPr>
              <w:spacing w:after="0" w:line="240" w:lineRule="auto"/>
              <w:rPr>
                <w:rFonts w:ascii="Times New Roman" w:hAnsi="Times New Roman"/>
                <w:color w:val="000000"/>
                <w:sz w:val="24"/>
                <w:szCs w:val="24"/>
              </w:rPr>
            </w:pPr>
            <w:bookmarkStart w:id="1" w:name="_GoBack"/>
            <w:bookmarkEnd w:id="1"/>
          </w:p>
        </w:tc>
        <w:tc>
          <w:tcPr>
            <w:tcW w:w="893" w:type="dxa"/>
            <w:shd w:val="clear" w:color="auto" w:fill="auto"/>
            <w:tcMar>
              <w:top w:w="100" w:type="dxa"/>
              <w:left w:w="100" w:type="dxa"/>
              <w:bottom w:w="100" w:type="dxa"/>
              <w:right w:w="100" w:type="dxa"/>
            </w:tcMar>
          </w:tcPr>
          <w:p w:rsidR="00F65184" w:rsidRPr="00A27EDD" w:rsidRDefault="00F65184" w:rsidP="003619E9">
            <w:pPr>
              <w:spacing w:after="0" w:line="240" w:lineRule="auto"/>
              <w:rPr>
                <w:rFonts w:ascii="Times New Roman" w:hAnsi="Times New Roman"/>
                <w:color w:val="000000"/>
                <w:sz w:val="24"/>
                <w:szCs w:val="24"/>
              </w:rPr>
            </w:pPr>
          </w:p>
        </w:tc>
        <w:tc>
          <w:tcPr>
            <w:tcW w:w="1276" w:type="dxa"/>
            <w:shd w:val="clear" w:color="auto" w:fill="auto"/>
            <w:tcMar>
              <w:top w:w="100" w:type="dxa"/>
              <w:left w:w="100" w:type="dxa"/>
              <w:bottom w:w="100" w:type="dxa"/>
              <w:right w:w="100" w:type="dxa"/>
            </w:tcMar>
          </w:tcPr>
          <w:p w:rsidR="00F65184" w:rsidRPr="00A27EDD" w:rsidRDefault="00F65184" w:rsidP="003619E9">
            <w:pPr>
              <w:spacing w:after="0" w:line="240" w:lineRule="auto"/>
              <w:rPr>
                <w:rFonts w:ascii="Times New Roman" w:hAnsi="Times New Roman"/>
                <w:color w:val="000000"/>
                <w:sz w:val="24"/>
                <w:szCs w:val="24"/>
              </w:rPr>
            </w:pPr>
            <w:r w:rsidRPr="00A27EDD">
              <w:rPr>
                <w:rFonts w:ascii="Times New Roman" w:hAnsi="Times New Roman"/>
                <w:color w:val="000000"/>
                <w:sz w:val="24"/>
                <w:szCs w:val="24"/>
              </w:rPr>
              <w:t>опрацювати питання для самостійна роботи</w:t>
            </w:r>
          </w:p>
        </w:tc>
        <w:tc>
          <w:tcPr>
            <w:tcW w:w="992" w:type="dxa"/>
            <w:shd w:val="clear" w:color="auto" w:fill="auto"/>
            <w:vAlign w:val="center"/>
          </w:tcPr>
          <w:p w:rsidR="00F65184" w:rsidRPr="00A27EDD" w:rsidRDefault="00F65184" w:rsidP="003619E9">
            <w:pPr>
              <w:spacing w:after="0" w:line="240" w:lineRule="auto"/>
              <w:rPr>
                <w:rFonts w:ascii="Times New Roman" w:hAnsi="Times New Roman"/>
                <w:i/>
                <w:color w:val="000000"/>
                <w:sz w:val="24"/>
                <w:szCs w:val="24"/>
              </w:rPr>
            </w:pPr>
          </w:p>
        </w:tc>
        <w:tc>
          <w:tcPr>
            <w:tcW w:w="808" w:type="dxa"/>
            <w:shd w:val="clear" w:color="auto" w:fill="auto"/>
            <w:tcMar>
              <w:top w:w="100" w:type="dxa"/>
              <w:left w:w="100" w:type="dxa"/>
              <w:bottom w:w="100" w:type="dxa"/>
              <w:right w:w="100" w:type="dxa"/>
            </w:tcMar>
          </w:tcPr>
          <w:p w:rsidR="00F65184" w:rsidRPr="00A27EDD" w:rsidRDefault="00F65184" w:rsidP="003619E9">
            <w:pPr>
              <w:spacing w:after="0" w:line="240" w:lineRule="auto"/>
              <w:rPr>
                <w:rFonts w:ascii="Times New Roman" w:hAnsi="Times New Roman"/>
                <w:color w:val="000000"/>
                <w:sz w:val="24"/>
                <w:szCs w:val="24"/>
              </w:rPr>
            </w:pPr>
          </w:p>
        </w:tc>
      </w:tr>
      <w:tr w:rsidR="00F65184" w:rsidRPr="00A27EDD" w:rsidTr="003619E9">
        <w:trPr>
          <w:trHeight w:val="1325"/>
        </w:trPr>
        <w:tc>
          <w:tcPr>
            <w:tcW w:w="1234" w:type="dxa"/>
            <w:gridSpan w:val="2"/>
            <w:shd w:val="clear" w:color="auto" w:fill="auto"/>
            <w:tcMar>
              <w:top w:w="100" w:type="dxa"/>
              <w:left w:w="100" w:type="dxa"/>
              <w:bottom w:w="100" w:type="dxa"/>
              <w:right w:w="100" w:type="dxa"/>
            </w:tcMar>
          </w:tcPr>
          <w:p w:rsidR="00F65184" w:rsidRPr="00A27EDD" w:rsidRDefault="00F65184" w:rsidP="00F65184">
            <w:pPr>
              <w:spacing w:after="0" w:line="240" w:lineRule="auto"/>
              <w:jc w:val="both"/>
              <w:rPr>
                <w:rFonts w:ascii="Times New Roman" w:hAnsi="Times New Roman"/>
                <w:color w:val="000000"/>
                <w:sz w:val="24"/>
                <w:szCs w:val="24"/>
              </w:rPr>
            </w:pPr>
            <w:r w:rsidRPr="00A27EDD">
              <w:rPr>
                <w:rFonts w:ascii="Times New Roman" w:hAnsi="Times New Roman"/>
                <w:color w:val="000000"/>
                <w:sz w:val="24"/>
                <w:szCs w:val="24"/>
              </w:rPr>
              <w:t>Згідно розкладу</w:t>
            </w:r>
          </w:p>
          <w:p w:rsidR="00F65184" w:rsidRPr="00A27EDD" w:rsidRDefault="00F65184" w:rsidP="003619E9">
            <w:pPr>
              <w:spacing w:after="0" w:line="240" w:lineRule="auto"/>
              <w:jc w:val="both"/>
              <w:rPr>
                <w:rFonts w:ascii="Times New Roman" w:hAnsi="Times New Roman"/>
                <w:color w:val="000000"/>
                <w:sz w:val="24"/>
                <w:szCs w:val="24"/>
              </w:rPr>
            </w:pPr>
          </w:p>
        </w:tc>
        <w:tc>
          <w:tcPr>
            <w:tcW w:w="2694" w:type="dxa"/>
            <w:shd w:val="clear" w:color="auto" w:fill="auto"/>
            <w:tcMar>
              <w:top w:w="100" w:type="dxa"/>
              <w:left w:w="100" w:type="dxa"/>
              <w:bottom w:w="100" w:type="dxa"/>
              <w:right w:w="100" w:type="dxa"/>
            </w:tcMar>
          </w:tcPr>
          <w:p w:rsidR="00F65184" w:rsidRPr="00F65184" w:rsidRDefault="00F65184" w:rsidP="00F65184">
            <w:pPr>
              <w:spacing w:after="160" w:line="240" w:lineRule="auto"/>
              <w:jc w:val="both"/>
              <w:rPr>
                <w:rFonts w:ascii="Times New Roman" w:hAnsi="Times New Roman" w:cs="Times New Roman"/>
                <w:sz w:val="24"/>
                <w:szCs w:val="24"/>
              </w:rPr>
            </w:pPr>
            <w:r w:rsidRPr="00F65184">
              <w:rPr>
                <w:rFonts w:ascii="Times New Roman" w:hAnsi="Times New Roman" w:cs="Times New Roman"/>
                <w:sz w:val="24"/>
                <w:szCs w:val="24"/>
              </w:rPr>
              <w:t>Те</w:t>
            </w:r>
            <w:r w:rsidR="008F7F75">
              <w:rPr>
                <w:rFonts w:ascii="Times New Roman" w:hAnsi="Times New Roman" w:cs="Times New Roman"/>
                <w:sz w:val="24"/>
                <w:szCs w:val="24"/>
              </w:rPr>
              <w:t>ма 14</w:t>
            </w:r>
            <w:r w:rsidRPr="00F65184">
              <w:rPr>
                <w:rFonts w:ascii="Times New Roman" w:hAnsi="Times New Roman" w:cs="Times New Roman"/>
                <w:sz w:val="24"/>
                <w:szCs w:val="24"/>
              </w:rPr>
              <w:t>. Місце політичних партій у політичних системах країн  Західної Європи</w:t>
            </w:r>
          </w:p>
          <w:p w:rsidR="00F65184" w:rsidRPr="00A27EDD" w:rsidRDefault="00F65184" w:rsidP="003619E9">
            <w:pPr>
              <w:tabs>
                <w:tab w:val="left" w:pos="1155"/>
              </w:tabs>
              <w:spacing w:after="0" w:line="240" w:lineRule="auto"/>
              <w:jc w:val="both"/>
              <w:rPr>
                <w:rFonts w:ascii="Times New Roman" w:hAnsi="Times New Roman"/>
                <w:sz w:val="24"/>
                <w:szCs w:val="24"/>
              </w:rPr>
            </w:pPr>
          </w:p>
        </w:tc>
        <w:tc>
          <w:tcPr>
            <w:tcW w:w="992" w:type="dxa"/>
            <w:gridSpan w:val="2"/>
            <w:shd w:val="clear" w:color="auto" w:fill="auto"/>
            <w:tcMar>
              <w:top w:w="100" w:type="dxa"/>
              <w:left w:w="100" w:type="dxa"/>
              <w:bottom w:w="100" w:type="dxa"/>
              <w:right w:w="100" w:type="dxa"/>
            </w:tcMar>
          </w:tcPr>
          <w:p w:rsidR="00F65184" w:rsidRPr="00A27EDD" w:rsidRDefault="00F65184" w:rsidP="001D6F15">
            <w:pPr>
              <w:pStyle w:val="normal"/>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Лекція </w:t>
            </w:r>
            <w:r w:rsidR="000F33B2">
              <w:rPr>
                <w:rFonts w:ascii="Times New Roman" w:eastAsia="Times New Roman" w:hAnsi="Times New Roman" w:cs="Times New Roman"/>
                <w:color w:val="000000"/>
                <w:sz w:val="24"/>
                <w:szCs w:val="24"/>
                <w:lang w:val="ru-RU"/>
              </w:rPr>
              <w:t>4</w:t>
            </w:r>
            <w:r w:rsidRPr="00A27EDD">
              <w:rPr>
                <w:rFonts w:ascii="Times New Roman" w:eastAsia="Times New Roman" w:hAnsi="Times New Roman" w:cs="Times New Roman"/>
                <w:color w:val="000000"/>
                <w:sz w:val="24"/>
                <w:szCs w:val="24"/>
              </w:rPr>
              <w:t xml:space="preserve"> </w:t>
            </w:r>
            <w:proofErr w:type="spellStart"/>
            <w:r w:rsidRPr="00A27EDD">
              <w:rPr>
                <w:rFonts w:ascii="Times New Roman" w:eastAsia="Times New Roman" w:hAnsi="Times New Roman" w:cs="Times New Roman"/>
                <w:color w:val="000000"/>
                <w:sz w:val="24"/>
                <w:szCs w:val="24"/>
              </w:rPr>
              <w:t>год</w:t>
            </w:r>
            <w:proofErr w:type="spellEnd"/>
            <w:r w:rsidRPr="00A27EDD">
              <w:rPr>
                <w:rFonts w:ascii="Times New Roman" w:eastAsia="Times New Roman" w:hAnsi="Times New Roman" w:cs="Times New Roman"/>
                <w:color w:val="000000"/>
                <w:sz w:val="24"/>
                <w:szCs w:val="24"/>
              </w:rPr>
              <w:t xml:space="preserve"> / </w:t>
            </w:r>
          </w:p>
        </w:tc>
        <w:tc>
          <w:tcPr>
            <w:tcW w:w="992" w:type="dxa"/>
            <w:gridSpan w:val="2"/>
            <w:shd w:val="clear" w:color="auto" w:fill="auto"/>
            <w:tcMar>
              <w:top w:w="100" w:type="dxa"/>
              <w:left w:w="100" w:type="dxa"/>
              <w:bottom w:w="100" w:type="dxa"/>
              <w:right w:w="100" w:type="dxa"/>
            </w:tcMar>
          </w:tcPr>
          <w:p w:rsidR="00B07AAB" w:rsidRPr="00A27EDD" w:rsidRDefault="00B07AAB" w:rsidP="00B07AAB">
            <w:pPr>
              <w:spacing w:after="0" w:line="240" w:lineRule="auto"/>
              <w:rPr>
                <w:rFonts w:ascii="Times New Roman" w:hAnsi="Times New Roman"/>
                <w:i/>
                <w:color w:val="000000"/>
                <w:sz w:val="24"/>
                <w:szCs w:val="24"/>
              </w:rPr>
            </w:pPr>
            <w:r w:rsidRPr="00A27EDD">
              <w:rPr>
                <w:rFonts w:ascii="Times New Roman" w:hAnsi="Times New Roman"/>
                <w:color w:val="000000"/>
                <w:sz w:val="24"/>
                <w:szCs w:val="24"/>
              </w:rPr>
              <w:t xml:space="preserve">Презентація </w:t>
            </w:r>
          </w:p>
          <w:p w:rsidR="00F65184" w:rsidRPr="00A27EDD" w:rsidRDefault="00F65184" w:rsidP="003619E9">
            <w:pPr>
              <w:spacing w:after="0" w:line="240" w:lineRule="auto"/>
              <w:rPr>
                <w:rFonts w:ascii="Times New Roman" w:hAnsi="Times New Roman"/>
                <w:color w:val="000000"/>
                <w:sz w:val="24"/>
                <w:szCs w:val="24"/>
              </w:rPr>
            </w:pPr>
          </w:p>
        </w:tc>
        <w:tc>
          <w:tcPr>
            <w:tcW w:w="893" w:type="dxa"/>
            <w:shd w:val="clear" w:color="auto" w:fill="auto"/>
            <w:tcMar>
              <w:top w:w="100" w:type="dxa"/>
              <w:left w:w="100" w:type="dxa"/>
              <w:bottom w:w="100" w:type="dxa"/>
              <w:right w:w="100" w:type="dxa"/>
            </w:tcMar>
          </w:tcPr>
          <w:p w:rsidR="00F65184" w:rsidRPr="00A27EDD" w:rsidRDefault="00F65184" w:rsidP="003619E9">
            <w:pPr>
              <w:spacing w:after="0" w:line="240" w:lineRule="auto"/>
              <w:rPr>
                <w:rFonts w:ascii="Times New Roman" w:hAnsi="Times New Roman"/>
                <w:color w:val="000000"/>
                <w:sz w:val="24"/>
                <w:szCs w:val="24"/>
              </w:rPr>
            </w:pPr>
          </w:p>
        </w:tc>
        <w:tc>
          <w:tcPr>
            <w:tcW w:w="1276" w:type="dxa"/>
            <w:shd w:val="clear" w:color="auto" w:fill="auto"/>
            <w:tcMar>
              <w:top w:w="100" w:type="dxa"/>
              <w:left w:w="100" w:type="dxa"/>
              <w:bottom w:w="100" w:type="dxa"/>
              <w:right w:w="100" w:type="dxa"/>
            </w:tcMar>
          </w:tcPr>
          <w:p w:rsidR="00F65184" w:rsidRPr="00A27EDD" w:rsidRDefault="00F65184" w:rsidP="003619E9">
            <w:pPr>
              <w:spacing w:after="0" w:line="240" w:lineRule="auto"/>
              <w:rPr>
                <w:rFonts w:ascii="Times New Roman" w:hAnsi="Times New Roman"/>
                <w:color w:val="000000"/>
                <w:sz w:val="24"/>
                <w:szCs w:val="24"/>
              </w:rPr>
            </w:pPr>
            <w:r w:rsidRPr="00A27EDD">
              <w:rPr>
                <w:rFonts w:ascii="Times New Roman" w:hAnsi="Times New Roman"/>
                <w:color w:val="000000"/>
                <w:sz w:val="24"/>
                <w:szCs w:val="24"/>
              </w:rPr>
              <w:t>опрацювати питання для самостійна роботи</w:t>
            </w:r>
          </w:p>
        </w:tc>
        <w:tc>
          <w:tcPr>
            <w:tcW w:w="992" w:type="dxa"/>
            <w:shd w:val="clear" w:color="auto" w:fill="auto"/>
            <w:vAlign w:val="center"/>
          </w:tcPr>
          <w:p w:rsidR="00F65184" w:rsidRPr="00A27EDD" w:rsidRDefault="00F65184" w:rsidP="003619E9">
            <w:pPr>
              <w:spacing w:after="0" w:line="240" w:lineRule="auto"/>
              <w:rPr>
                <w:rFonts w:ascii="Times New Roman" w:hAnsi="Times New Roman"/>
                <w:i/>
                <w:color w:val="000000"/>
                <w:sz w:val="24"/>
                <w:szCs w:val="24"/>
              </w:rPr>
            </w:pPr>
          </w:p>
        </w:tc>
        <w:tc>
          <w:tcPr>
            <w:tcW w:w="808" w:type="dxa"/>
            <w:shd w:val="clear" w:color="auto" w:fill="auto"/>
            <w:tcMar>
              <w:top w:w="100" w:type="dxa"/>
              <w:left w:w="100" w:type="dxa"/>
              <w:bottom w:w="100" w:type="dxa"/>
              <w:right w:w="100" w:type="dxa"/>
            </w:tcMar>
          </w:tcPr>
          <w:p w:rsidR="00F65184" w:rsidRPr="00A27EDD" w:rsidRDefault="00F65184" w:rsidP="003619E9">
            <w:pPr>
              <w:spacing w:after="0" w:line="240" w:lineRule="auto"/>
              <w:rPr>
                <w:rFonts w:ascii="Times New Roman" w:hAnsi="Times New Roman"/>
                <w:color w:val="000000"/>
                <w:sz w:val="24"/>
                <w:szCs w:val="24"/>
              </w:rPr>
            </w:pPr>
          </w:p>
        </w:tc>
      </w:tr>
      <w:tr w:rsidR="00F65184" w:rsidRPr="00A27EDD" w:rsidTr="00F65184">
        <w:trPr>
          <w:trHeight w:val="1966"/>
        </w:trPr>
        <w:tc>
          <w:tcPr>
            <w:tcW w:w="1234" w:type="dxa"/>
            <w:gridSpan w:val="2"/>
            <w:shd w:val="clear" w:color="auto" w:fill="auto"/>
            <w:tcMar>
              <w:top w:w="100" w:type="dxa"/>
              <w:left w:w="100" w:type="dxa"/>
              <w:bottom w:w="100" w:type="dxa"/>
              <w:right w:w="100" w:type="dxa"/>
            </w:tcMar>
          </w:tcPr>
          <w:p w:rsidR="00F65184" w:rsidRDefault="00F65184">
            <w:r w:rsidRPr="005750AE">
              <w:rPr>
                <w:rFonts w:ascii="Times New Roman" w:hAnsi="Times New Roman"/>
                <w:color w:val="000000"/>
                <w:sz w:val="24"/>
                <w:szCs w:val="24"/>
              </w:rPr>
              <w:lastRenderedPageBreak/>
              <w:t>Згідно розкладу</w:t>
            </w:r>
          </w:p>
        </w:tc>
        <w:tc>
          <w:tcPr>
            <w:tcW w:w="2694" w:type="dxa"/>
            <w:shd w:val="clear" w:color="auto" w:fill="auto"/>
            <w:tcMar>
              <w:top w:w="100" w:type="dxa"/>
              <w:left w:w="100" w:type="dxa"/>
              <w:bottom w:w="100" w:type="dxa"/>
              <w:right w:w="100" w:type="dxa"/>
            </w:tcMar>
          </w:tcPr>
          <w:p w:rsidR="00F65184" w:rsidRPr="00F65184" w:rsidRDefault="008F7F75" w:rsidP="00F65184">
            <w:pPr>
              <w:spacing w:after="160" w:line="240" w:lineRule="auto"/>
              <w:jc w:val="both"/>
              <w:rPr>
                <w:rFonts w:ascii="Times New Roman" w:hAnsi="Times New Roman" w:cs="Times New Roman"/>
                <w:sz w:val="24"/>
                <w:szCs w:val="24"/>
              </w:rPr>
            </w:pPr>
            <w:r>
              <w:rPr>
                <w:rFonts w:ascii="Times New Roman" w:hAnsi="Times New Roman" w:cs="Times New Roman"/>
                <w:sz w:val="24"/>
                <w:szCs w:val="24"/>
              </w:rPr>
              <w:t>Тема 15</w:t>
            </w:r>
            <w:r w:rsidR="00F65184" w:rsidRPr="00F65184">
              <w:rPr>
                <w:rFonts w:ascii="Times New Roman" w:hAnsi="Times New Roman" w:cs="Times New Roman"/>
                <w:sz w:val="24"/>
                <w:szCs w:val="24"/>
              </w:rPr>
              <w:t>. Порівняльний аналіз систем територіального устрою країн Західної Європи</w:t>
            </w:r>
          </w:p>
          <w:p w:rsidR="00F65184" w:rsidRPr="00F65184" w:rsidRDefault="00F65184" w:rsidP="00F65184">
            <w:pPr>
              <w:spacing w:after="160" w:line="240" w:lineRule="auto"/>
              <w:jc w:val="both"/>
              <w:rPr>
                <w:rFonts w:ascii="Times New Roman" w:hAnsi="Times New Roman" w:cs="Times New Roman"/>
                <w:sz w:val="24"/>
                <w:szCs w:val="24"/>
              </w:rPr>
            </w:pPr>
          </w:p>
        </w:tc>
        <w:tc>
          <w:tcPr>
            <w:tcW w:w="992" w:type="dxa"/>
            <w:gridSpan w:val="2"/>
            <w:shd w:val="clear" w:color="auto" w:fill="auto"/>
            <w:tcMar>
              <w:top w:w="100" w:type="dxa"/>
              <w:left w:w="100" w:type="dxa"/>
              <w:bottom w:w="100" w:type="dxa"/>
              <w:right w:w="100" w:type="dxa"/>
            </w:tcMar>
          </w:tcPr>
          <w:p w:rsidR="00F65184" w:rsidRDefault="00F65184">
            <w:r w:rsidRPr="00CB4ADE">
              <w:rPr>
                <w:rFonts w:ascii="Times New Roman" w:eastAsia="Times New Roman" w:hAnsi="Times New Roman" w:cs="Times New Roman"/>
                <w:color w:val="000000"/>
                <w:sz w:val="24"/>
                <w:szCs w:val="24"/>
              </w:rPr>
              <w:t xml:space="preserve">семінарське заняття 4 </w:t>
            </w:r>
            <w:proofErr w:type="spellStart"/>
            <w:r w:rsidRPr="00CB4ADE">
              <w:rPr>
                <w:rFonts w:ascii="Times New Roman" w:eastAsia="Times New Roman" w:hAnsi="Times New Roman" w:cs="Times New Roman"/>
                <w:color w:val="000000"/>
                <w:sz w:val="24"/>
                <w:szCs w:val="24"/>
              </w:rPr>
              <w:t>год</w:t>
            </w:r>
            <w:proofErr w:type="spellEnd"/>
          </w:p>
        </w:tc>
        <w:tc>
          <w:tcPr>
            <w:tcW w:w="992" w:type="dxa"/>
            <w:gridSpan w:val="2"/>
            <w:shd w:val="clear" w:color="auto" w:fill="auto"/>
            <w:tcMar>
              <w:top w:w="100" w:type="dxa"/>
              <w:left w:w="100" w:type="dxa"/>
              <w:bottom w:w="100" w:type="dxa"/>
              <w:right w:w="100" w:type="dxa"/>
            </w:tcMar>
          </w:tcPr>
          <w:p w:rsidR="00F65184" w:rsidRPr="00A27EDD" w:rsidRDefault="00F65184" w:rsidP="003619E9">
            <w:pPr>
              <w:spacing w:after="0" w:line="240" w:lineRule="auto"/>
              <w:rPr>
                <w:rFonts w:ascii="Times New Roman" w:hAnsi="Times New Roman"/>
                <w:color w:val="000000"/>
                <w:sz w:val="24"/>
                <w:szCs w:val="24"/>
              </w:rPr>
            </w:pPr>
          </w:p>
        </w:tc>
        <w:tc>
          <w:tcPr>
            <w:tcW w:w="893" w:type="dxa"/>
            <w:shd w:val="clear" w:color="auto" w:fill="auto"/>
            <w:tcMar>
              <w:top w:w="100" w:type="dxa"/>
              <w:left w:w="100" w:type="dxa"/>
              <w:bottom w:w="100" w:type="dxa"/>
              <w:right w:w="100" w:type="dxa"/>
            </w:tcMar>
          </w:tcPr>
          <w:p w:rsidR="00F65184" w:rsidRPr="00A27EDD" w:rsidRDefault="00F65184" w:rsidP="003619E9">
            <w:pPr>
              <w:spacing w:after="0" w:line="240" w:lineRule="auto"/>
              <w:rPr>
                <w:rFonts w:ascii="Times New Roman" w:hAnsi="Times New Roman"/>
                <w:color w:val="000000"/>
                <w:sz w:val="24"/>
                <w:szCs w:val="24"/>
              </w:rPr>
            </w:pPr>
          </w:p>
        </w:tc>
        <w:tc>
          <w:tcPr>
            <w:tcW w:w="1276" w:type="dxa"/>
            <w:shd w:val="clear" w:color="auto" w:fill="auto"/>
            <w:tcMar>
              <w:top w:w="100" w:type="dxa"/>
              <w:left w:w="100" w:type="dxa"/>
              <w:bottom w:w="100" w:type="dxa"/>
              <w:right w:w="100" w:type="dxa"/>
            </w:tcMar>
          </w:tcPr>
          <w:p w:rsidR="00F65184" w:rsidRDefault="00F65184">
            <w:r w:rsidRPr="00DA2315">
              <w:rPr>
                <w:rFonts w:ascii="Times New Roman" w:hAnsi="Times New Roman"/>
                <w:color w:val="000000"/>
                <w:sz w:val="24"/>
                <w:szCs w:val="24"/>
              </w:rPr>
              <w:t>опрацювати питання для самостійна роботи</w:t>
            </w:r>
          </w:p>
        </w:tc>
        <w:tc>
          <w:tcPr>
            <w:tcW w:w="992" w:type="dxa"/>
            <w:shd w:val="clear" w:color="auto" w:fill="auto"/>
            <w:vAlign w:val="center"/>
          </w:tcPr>
          <w:p w:rsidR="00F65184" w:rsidRPr="00A27EDD" w:rsidRDefault="00F65184" w:rsidP="003619E9">
            <w:pPr>
              <w:spacing w:after="0" w:line="240" w:lineRule="auto"/>
              <w:rPr>
                <w:rFonts w:ascii="Times New Roman" w:hAnsi="Times New Roman"/>
                <w:i/>
                <w:color w:val="000000"/>
                <w:sz w:val="24"/>
                <w:szCs w:val="24"/>
              </w:rPr>
            </w:pPr>
          </w:p>
        </w:tc>
        <w:tc>
          <w:tcPr>
            <w:tcW w:w="808" w:type="dxa"/>
            <w:shd w:val="clear" w:color="auto" w:fill="auto"/>
            <w:tcMar>
              <w:top w:w="100" w:type="dxa"/>
              <w:left w:w="100" w:type="dxa"/>
              <w:bottom w:w="100" w:type="dxa"/>
              <w:right w:w="100" w:type="dxa"/>
            </w:tcMar>
          </w:tcPr>
          <w:p w:rsidR="00F65184" w:rsidRPr="00A27EDD" w:rsidRDefault="00F65184" w:rsidP="003619E9">
            <w:pPr>
              <w:spacing w:after="0" w:line="240" w:lineRule="auto"/>
              <w:rPr>
                <w:rFonts w:ascii="Times New Roman" w:hAnsi="Times New Roman"/>
                <w:color w:val="000000"/>
                <w:sz w:val="24"/>
                <w:szCs w:val="24"/>
              </w:rPr>
            </w:pPr>
          </w:p>
        </w:tc>
      </w:tr>
      <w:tr w:rsidR="00F65184" w:rsidRPr="00A27EDD" w:rsidTr="003619E9">
        <w:trPr>
          <w:trHeight w:val="1325"/>
        </w:trPr>
        <w:tc>
          <w:tcPr>
            <w:tcW w:w="1234" w:type="dxa"/>
            <w:gridSpan w:val="2"/>
            <w:shd w:val="clear" w:color="auto" w:fill="auto"/>
            <w:tcMar>
              <w:top w:w="100" w:type="dxa"/>
              <w:left w:w="100" w:type="dxa"/>
              <w:bottom w:w="100" w:type="dxa"/>
              <w:right w:w="100" w:type="dxa"/>
            </w:tcMar>
          </w:tcPr>
          <w:p w:rsidR="00F65184" w:rsidRDefault="00F65184">
            <w:r w:rsidRPr="005750AE">
              <w:rPr>
                <w:rFonts w:ascii="Times New Roman" w:hAnsi="Times New Roman"/>
                <w:color w:val="000000"/>
                <w:sz w:val="24"/>
                <w:szCs w:val="24"/>
              </w:rPr>
              <w:t>Згідно розкладу</w:t>
            </w:r>
          </w:p>
        </w:tc>
        <w:tc>
          <w:tcPr>
            <w:tcW w:w="2694" w:type="dxa"/>
            <w:shd w:val="clear" w:color="auto" w:fill="auto"/>
            <w:tcMar>
              <w:top w:w="100" w:type="dxa"/>
              <w:left w:w="100" w:type="dxa"/>
              <w:bottom w:w="100" w:type="dxa"/>
              <w:right w:w="100" w:type="dxa"/>
            </w:tcMar>
          </w:tcPr>
          <w:p w:rsidR="00F65184" w:rsidRPr="00132835" w:rsidRDefault="00F65184" w:rsidP="00F65184">
            <w:pPr>
              <w:spacing w:after="160" w:line="240" w:lineRule="auto"/>
              <w:jc w:val="both"/>
              <w:rPr>
                <w:rFonts w:ascii="Times New Roman" w:hAnsi="Times New Roman" w:cs="Times New Roman"/>
                <w:sz w:val="24"/>
                <w:szCs w:val="24"/>
              </w:rPr>
            </w:pPr>
            <w:r w:rsidRPr="00F65184">
              <w:rPr>
                <w:rFonts w:ascii="Times New Roman" w:hAnsi="Times New Roman" w:cs="Times New Roman"/>
                <w:sz w:val="24"/>
                <w:szCs w:val="24"/>
              </w:rPr>
              <w:t xml:space="preserve">Тема 16. </w:t>
            </w:r>
            <w:proofErr w:type="spellStart"/>
            <w:r w:rsidRPr="00132835">
              <w:rPr>
                <w:rFonts w:ascii="Times New Roman" w:eastAsia="Calibri" w:hAnsi="Times New Roman" w:cs="Times New Roman"/>
                <w:lang w:val="ru-RU" w:eastAsia="en-US"/>
              </w:rPr>
              <w:t>Порівняльне</w:t>
            </w:r>
            <w:proofErr w:type="spellEnd"/>
            <w:r w:rsidRPr="00132835">
              <w:rPr>
                <w:rFonts w:ascii="Times New Roman" w:eastAsia="Calibri" w:hAnsi="Times New Roman" w:cs="Times New Roman"/>
                <w:lang w:val="ru-RU" w:eastAsia="en-US"/>
              </w:rPr>
              <w:t xml:space="preserve"> </w:t>
            </w:r>
            <w:proofErr w:type="spellStart"/>
            <w:proofErr w:type="gramStart"/>
            <w:r w:rsidRPr="00132835">
              <w:rPr>
                <w:rFonts w:ascii="Times New Roman" w:eastAsia="Calibri" w:hAnsi="Times New Roman" w:cs="Times New Roman"/>
                <w:lang w:val="ru-RU" w:eastAsia="en-US"/>
              </w:rPr>
              <w:t>досл</w:t>
            </w:r>
            <w:proofErr w:type="gramEnd"/>
            <w:r w:rsidRPr="00132835">
              <w:rPr>
                <w:rFonts w:ascii="Times New Roman" w:eastAsia="Calibri" w:hAnsi="Times New Roman" w:cs="Times New Roman"/>
                <w:lang w:val="ru-RU" w:eastAsia="en-US"/>
              </w:rPr>
              <w:t>ідження</w:t>
            </w:r>
            <w:proofErr w:type="spellEnd"/>
            <w:r w:rsidRPr="00132835">
              <w:rPr>
                <w:rFonts w:ascii="Times New Roman" w:eastAsia="Calibri" w:hAnsi="Times New Roman" w:cs="Times New Roman"/>
                <w:lang w:val="ru-RU" w:eastAsia="en-US"/>
              </w:rPr>
              <w:t xml:space="preserve"> </w:t>
            </w:r>
            <w:proofErr w:type="spellStart"/>
            <w:r w:rsidRPr="00132835">
              <w:rPr>
                <w:rFonts w:ascii="Times New Roman" w:eastAsia="Calibri" w:hAnsi="Times New Roman" w:cs="Times New Roman"/>
                <w:lang w:val="ru-RU" w:eastAsia="en-US"/>
              </w:rPr>
              <w:t>політичних</w:t>
            </w:r>
            <w:proofErr w:type="spellEnd"/>
            <w:r w:rsidRPr="00132835">
              <w:rPr>
                <w:rFonts w:ascii="Times New Roman" w:eastAsia="Calibri" w:hAnsi="Times New Roman" w:cs="Times New Roman"/>
                <w:lang w:val="ru-RU" w:eastAsia="en-US"/>
              </w:rPr>
              <w:t xml:space="preserve"> </w:t>
            </w:r>
            <w:proofErr w:type="spellStart"/>
            <w:r w:rsidRPr="00132835">
              <w:rPr>
                <w:rFonts w:ascii="Times New Roman" w:eastAsia="Calibri" w:hAnsi="Times New Roman" w:cs="Times New Roman"/>
                <w:lang w:val="ru-RU" w:eastAsia="en-US"/>
              </w:rPr>
              <w:t>ідеологій</w:t>
            </w:r>
            <w:proofErr w:type="spellEnd"/>
            <w:r w:rsidRPr="00132835">
              <w:rPr>
                <w:rFonts w:ascii="Times New Roman" w:eastAsia="Calibri" w:hAnsi="Times New Roman" w:cs="Times New Roman"/>
                <w:lang w:val="ru-RU" w:eastAsia="en-US"/>
              </w:rPr>
              <w:t xml:space="preserve">: </w:t>
            </w:r>
            <w:proofErr w:type="spellStart"/>
            <w:r w:rsidRPr="00132835">
              <w:rPr>
                <w:rFonts w:ascii="Times New Roman" w:eastAsia="Calibri" w:hAnsi="Times New Roman" w:cs="Times New Roman"/>
                <w:lang w:val="ru-RU" w:eastAsia="en-US"/>
              </w:rPr>
              <w:t>переваги</w:t>
            </w:r>
            <w:proofErr w:type="spellEnd"/>
            <w:r w:rsidRPr="00132835">
              <w:rPr>
                <w:rFonts w:ascii="Times New Roman" w:eastAsia="Calibri" w:hAnsi="Times New Roman" w:cs="Times New Roman"/>
                <w:lang w:val="ru-RU" w:eastAsia="en-US"/>
              </w:rPr>
              <w:t xml:space="preserve"> та </w:t>
            </w:r>
            <w:proofErr w:type="spellStart"/>
            <w:r w:rsidRPr="00132835">
              <w:rPr>
                <w:rFonts w:ascii="Times New Roman" w:eastAsia="Calibri" w:hAnsi="Times New Roman" w:cs="Times New Roman"/>
                <w:lang w:val="ru-RU" w:eastAsia="en-US"/>
              </w:rPr>
              <w:t>недоліки</w:t>
            </w:r>
            <w:proofErr w:type="spellEnd"/>
          </w:p>
          <w:p w:rsidR="00F65184" w:rsidRPr="00F65184" w:rsidRDefault="00F65184" w:rsidP="00F65184">
            <w:pPr>
              <w:spacing w:after="160" w:line="240" w:lineRule="auto"/>
              <w:jc w:val="both"/>
              <w:rPr>
                <w:rFonts w:ascii="Times New Roman" w:hAnsi="Times New Roman" w:cs="Times New Roman"/>
                <w:sz w:val="24"/>
                <w:szCs w:val="24"/>
              </w:rPr>
            </w:pPr>
          </w:p>
        </w:tc>
        <w:tc>
          <w:tcPr>
            <w:tcW w:w="992" w:type="dxa"/>
            <w:gridSpan w:val="2"/>
            <w:shd w:val="clear" w:color="auto" w:fill="auto"/>
            <w:tcMar>
              <w:top w:w="100" w:type="dxa"/>
              <w:left w:w="100" w:type="dxa"/>
              <w:bottom w:w="100" w:type="dxa"/>
              <w:right w:w="100" w:type="dxa"/>
            </w:tcMar>
          </w:tcPr>
          <w:p w:rsidR="00F65184" w:rsidRDefault="00F65184">
            <w:r w:rsidRPr="00CB4ADE">
              <w:rPr>
                <w:rFonts w:ascii="Times New Roman" w:eastAsia="Times New Roman" w:hAnsi="Times New Roman" w:cs="Times New Roman"/>
                <w:color w:val="000000"/>
                <w:sz w:val="24"/>
                <w:szCs w:val="24"/>
              </w:rPr>
              <w:t xml:space="preserve">Лекція </w:t>
            </w:r>
            <w:r w:rsidR="000F33B2">
              <w:rPr>
                <w:rFonts w:ascii="Times New Roman" w:eastAsia="Times New Roman" w:hAnsi="Times New Roman" w:cs="Times New Roman"/>
                <w:color w:val="000000"/>
                <w:sz w:val="24"/>
                <w:szCs w:val="24"/>
                <w:lang w:val="ru-RU"/>
              </w:rPr>
              <w:t>4</w:t>
            </w:r>
            <w:r w:rsidRPr="00CB4ADE">
              <w:rPr>
                <w:rFonts w:ascii="Times New Roman" w:eastAsia="Times New Roman" w:hAnsi="Times New Roman" w:cs="Times New Roman"/>
                <w:color w:val="000000"/>
                <w:sz w:val="24"/>
                <w:szCs w:val="24"/>
              </w:rPr>
              <w:t xml:space="preserve"> </w:t>
            </w:r>
            <w:proofErr w:type="spellStart"/>
            <w:r w:rsidRPr="00CB4ADE">
              <w:rPr>
                <w:rFonts w:ascii="Times New Roman" w:eastAsia="Times New Roman" w:hAnsi="Times New Roman" w:cs="Times New Roman"/>
                <w:color w:val="000000"/>
                <w:sz w:val="24"/>
                <w:szCs w:val="24"/>
              </w:rPr>
              <w:t>год</w:t>
            </w:r>
            <w:proofErr w:type="spellEnd"/>
            <w:r w:rsidRPr="00CB4ADE">
              <w:rPr>
                <w:rFonts w:ascii="Times New Roman" w:eastAsia="Times New Roman" w:hAnsi="Times New Roman" w:cs="Times New Roman"/>
                <w:color w:val="000000"/>
                <w:sz w:val="24"/>
                <w:szCs w:val="24"/>
              </w:rPr>
              <w:t xml:space="preserve"> / </w:t>
            </w:r>
            <w:r w:rsidRPr="00132835">
              <w:rPr>
                <w:rFonts w:ascii="Times New Roman" w:eastAsia="Times New Roman" w:hAnsi="Times New Roman" w:cs="Times New Roman"/>
                <w:sz w:val="24"/>
                <w:szCs w:val="24"/>
              </w:rPr>
              <w:t xml:space="preserve">семінарське заняття 4 </w:t>
            </w:r>
            <w:proofErr w:type="spellStart"/>
            <w:r w:rsidRPr="00132835">
              <w:rPr>
                <w:rFonts w:ascii="Times New Roman" w:eastAsia="Times New Roman" w:hAnsi="Times New Roman" w:cs="Times New Roman"/>
                <w:sz w:val="24"/>
                <w:szCs w:val="24"/>
              </w:rPr>
              <w:t>год</w:t>
            </w:r>
            <w:proofErr w:type="spellEnd"/>
          </w:p>
        </w:tc>
        <w:tc>
          <w:tcPr>
            <w:tcW w:w="992" w:type="dxa"/>
            <w:gridSpan w:val="2"/>
            <w:shd w:val="clear" w:color="auto" w:fill="auto"/>
            <w:tcMar>
              <w:top w:w="100" w:type="dxa"/>
              <w:left w:w="100" w:type="dxa"/>
              <w:bottom w:w="100" w:type="dxa"/>
              <w:right w:w="100" w:type="dxa"/>
            </w:tcMar>
          </w:tcPr>
          <w:p w:rsidR="00F65184" w:rsidRPr="00A27EDD" w:rsidRDefault="00F65184" w:rsidP="003619E9">
            <w:pPr>
              <w:spacing w:after="0" w:line="240" w:lineRule="auto"/>
              <w:rPr>
                <w:rFonts w:ascii="Times New Roman" w:hAnsi="Times New Roman"/>
                <w:color w:val="000000"/>
                <w:sz w:val="24"/>
                <w:szCs w:val="24"/>
              </w:rPr>
            </w:pPr>
          </w:p>
        </w:tc>
        <w:tc>
          <w:tcPr>
            <w:tcW w:w="893" w:type="dxa"/>
            <w:shd w:val="clear" w:color="auto" w:fill="auto"/>
            <w:tcMar>
              <w:top w:w="100" w:type="dxa"/>
              <w:left w:w="100" w:type="dxa"/>
              <w:bottom w:w="100" w:type="dxa"/>
              <w:right w:w="100" w:type="dxa"/>
            </w:tcMar>
          </w:tcPr>
          <w:p w:rsidR="00F65184" w:rsidRPr="00A27EDD" w:rsidRDefault="00F65184" w:rsidP="003619E9">
            <w:pPr>
              <w:spacing w:after="0" w:line="240" w:lineRule="auto"/>
              <w:rPr>
                <w:rFonts w:ascii="Times New Roman" w:hAnsi="Times New Roman"/>
                <w:color w:val="000000"/>
                <w:sz w:val="24"/>
                <w:szCs w:val="24"/>
              </w:rPr>
            </w:pPr>
          </w:p>
        </w:tc>
        <w:tc>
          <w:tcPr>
            <w:tcW w:w="1276" w:type="dxa"/>
            <w:shd w:val="clear" w:color="auto" w:fill="auto"/>
            <w:tcMar>
              <w:top w:w="100" w:type="dxa"/>
              <w:left w:w="100" w:type="dxa"/>
              <w:bottom w:w="100" w:type="dxa"/>
              <w:right w:w="100" w:type="dxa"/>
            </w:tcMar>
          </w:tcPr>
          <w:p w:rsidR="00F65184" w:rsidRDefault="00F65184">
            <w:r w:rsidRPr="00DA2315">
              <w:rPr>
                <w:rFonts w:ascii="Times New Roman" w:hAnsi="Times New Roman"/>
                <w:color w:val="000000"/>
                <w:sz w:val="24"/>
                <w:szCs w:val="24"/>
              </w:rPr>
              <w:t>опрацювати питання для самостійна роботи</w:t>
            </w:r>
          </w:p>
        </w:tc>
        <w:tc>
          <w:tcPr>
            <w:tcW w:w="992" w:type="dxa"/>
            <w:shd w:val="clear" w:color="auto" w:fill="auto"/>
            <w:vAlign w:val="center"/>
          </w:tcPr>
          <w:p w:rsidR="00F65184" w:rsidRPr="00A27EDD" w:rsidRDefault="00F65184" w:rsidP="003619E9">
            <w:pPr>
              <w:spacing w:after="0" w:line="240" w:lineRule="auto"/>
              <w:rPr>
                <w:rFonts w:ascii="Times New Roman" w:hAnsi="Times New Roman"/>
                <w:i/>
                <w:color w:val="000000"/>
                <w:sz w:val="24"/>
                <w:szCs w:val="24"/>
              </w:rPr>
            </w:pPr>
          </w:p>
        </w:tc>
        <w:tc>
          <w:tcPr>
            <w:tcW w:w="808" w:type="dxa"/>
            <w:shd w:val="clear" w:color="auto" w:fill="auto"/>
            <w:tcMar>
              <w:top w:w="100" w:type="dxa"/>
              <w:left w:w="100" w:type="dxa"/>
              <w:bottom w:w="100" w:type="dxa"/>
              <w:right w:w="100" w:type="dxa"/>
            </w:tcMar>
          </w:tcPr>
          <w:p w:rsidR="00F65184" w:rsidRPr="00A27EDD" w:rsidRDefault="00F65184" w:rsidP="003619E9">
            <w:pPr>
              <w:spacing w:after="0" w:line="240" w:lineRule="auto"/>
              <w:rPr>
                <w:rFonts w:ascii="Times New Roman" w:hAnsi="Times New Roman"/>
                <w:color w:val="000000"/>
                <w:sz w:val="24"/>
                <w:szCs w:val="24"/>
              </w:rPr>
            </w:pPr>
          </w:p>
        </w:tc>
      </w:tr>
    </w:tbl>
    <w:p w:rsidR="00BF2290" w:rsidRPr="009513CD" w:rsidRDefault="00BF2290" w:rsidP="004A7368">
      <w:pPr>
        <w:pStyle w:val="a4"/>
        <w:spacing w:after="160" w:line="240" w:lineRule="auto"/>
        <w:ind w:firstLine="720"/>
        <w:rPr>
          <w:rFonts w:ascii="Times New Roman" w:hAnsi="Times New Roman" w:cs="Times New Roman"/>
          <w:sz w:val="24"/>
          <w:szCs w:val="24"/>
        </w:rPr>
      </w:pPr>
    </w:p>
    <w:p w:rsidR="00BF2290" w:rsidRPr="009513CD" w:rsidRDefault="00BF2290" w:rsidP="00BF2290">
      <w:pPr>
        <w:pStyle w:val="a4"/>
        <w:spacing w:after="160" w:line="240" w:lineRule="auto"/>
        <w:ind w:firstLine="720"/>
        <w:jc w:val="both"/>
        <w:rPr>
          <w:rFonts w:ascii="Times New Roman" w:hAnsi="Times New Roman" w:cs="Times New Roman"/>
          <w:sz w:val="24"/>
          <w:szCs w:val="24"/>
        </w:rPr>
      </w:pPr>
    </w:p>
    <w:p w:rsidR="003F7CFD" w:rsidRPr="000F33B2" w:rsidRDefault="000B1ACD" w:rsidP="000F33B2">
      <w:pPr>
        <w:pStyle w:val="a4"/>
        <w:numPr>
          <w:ilvl w:val="0"/>
          <w:numId w:val="1"/>
        </w:numPr>
        <w:spacing w:after="160" w:line="240" w:lineRule="auto"/>
        <w:jc w:val="center"/>
        <w:rPr>
          <w:rFonts w:ascii="Times New Roman" w:hAnsi="Times New Roman" w:cs="Times New Roman"/>
          <w:sz w:val="24"/>
          <w:szCs w:val="24"/>
        </w:rPr>
      </w:pPr>
      <w:r w:rsidRPr="009513CD">
        <w:rPr>
          <w:rFonts w:ascii="Times New Roman" w:hAnsi="Times New Roman" w:cs="Times New Roman"/>
          <w:b/>
          <w:sz w:val="24"/>
          <w:szCs w:val="24"/>
        </w:rPr>
        <w:t>Система оцінювання та вимоги</w:t>
      </w:r>
      <w:r w:rsidRPr="009513CD">
        <w:rPr>
          <w:rFonts w:ascii="Times New Roman" w:hAnsi="Times New Roman" w:cs="Times New Roman"/>
          <w:sz w:val="24"/>
          <w:szCs w:val="24"/>
        </w:rPr>
        <w:t xml:space="preserve"> </w:t>
      </w:r>
    </w:p>
    <w:p w:rsidR="003F7CFD" w:rsidRDefault="003F7CFD" w:rsidP="003F7CFD">
      <w:pPr>
        <w:pStyle w:val="a4"/>
        <w:spacing w:after="0" w:line="240" w:lineRule="auto"/>
        <w:ind w:left="709"/>
        <w:rPr>
          <w:rFonts w:ascii="Times New Roman" w:hAnsi="Times New Roman"/>
          <w:b/>
          <w:color w:val="000000"/>
          <w:sz w:val="24"/>
          <w:szCs w:val="24"/>
        </w:rPr>
      </w:pPr>
    </w:p>
    <w:p w:rsidR="00680577" w:rsidRPr="008E3E3A" w:rsidRDefault="00680577" w:rsidP="00680577">
      <w:pPr>
        <w:spacing w:after="0" w:line="240" w:lineRule="auto"/>
        <w:ind w:firstLine="709"/>
        <w:jc w:val="both"/>
        <w:rPr>
          <w:rFonts w:ascii="Times New Roman" w:hAnsi="Times New Roman"/>
          <w:sz w:val="24"/>
          <w:szCs w:val="24"/>
          <w:lang w:eastAsia="en-US"/>
        </w:rPr>
      </w:pPr>
      <w:r w:rsidRPr="008E3E3A">
        <w:rPr>
          <w:rFonts w:ascii="Times New Roman" w:hAnsi="Times New Roman"/>
          <w:b/>
          <w:sz w:val="24"/>
          <w:szCs w:val="24"/>
        </w:rPr>
        <w:t xml:space="preserve">Види контролю: </w:t>
      </w:r>
    </w:p>
    <w:p w:rsidR="00680577" w:rsidRPr="008E3E3A" w:rsidRDefault="00680577" w:rsidP="00680577">
      <w:pPr>
        <w:spacing w:after="0" w:line="240" w:lineRule="auto"/>
        <w:ind w:firstLine="709"/>
        <w:jc w:val="both"/>
        <w:rPr>
          <w:rFonts w:ascii="Times New Roman" w:hAnsi="Times New Roman"/>
          <w:sz w:val="24"/>
          <w:szCs w:val="24"/>
          <w:lang w:eastAsia="en-US"/>
        </w:rPr>
      </w:pPr>
      <w:r w:rsidRPr="008E3E3A">
        <w:rPr>
          <w:rFonts w:ascii="Times New Roman" w:hAnsi="Times New Roman"/>
          <w:sz w:val="24"/>
          <w:szCs w:val="24"/>
          <w:lang w:eastAsia="en-US"/>
        </w:rPr>
        <w:t>Поточний контроль здійснюється під час проведення лекційних та семінарських занять, метою якого є  перевірка знань студента, підготовки до заняття.</w:t>
      </w:r>
    </w:p>
    <w:p w:rsidR="00680577" w:rsidRPr="008E3E3A" w:rsidRDefault="00680577" w:rsidP="00680577">
      <w:pPr>
        <w:spacing w:after="0" w:line="240" w:lineRule="auto"/>
        <w:ind w:firstLine="709"/>
        <w:jc w:val="both"/>
        <w:rPr>
          <w:rFonts w:ascii="Times New Roman" w:hAnsi="Times New Roman"/>
          <w:sz w:val="24"/>
          <w:szCs w:val="24"/>
          <w:lang w:eastAsia="en-US"/>
        </w:rPr>
      </w:pPr>
      <w:r w:rsidRPr="008E3E3A">
        <w:rPr>
          <w:rFonts w:ascii="Times New Roman" w:hAnsi="Times New Roman"/>
          <w:sz w:val="24"/>
          <w:szCs w:val="24"/>
          <w:lang w:eastAsia="en-US"/>
        </w:rPr>
        <w:t xml:space="preserve">Формами проведення поточного контролю з дисципліни є: </w:t>
      </w:r>
    </w:p>
    <w:p w:rsidR="00680577" w:rsidRPr="008E3E3A" w:rsidRDefault="00680577" w:rsidP="00680577">
      <w:pPr>
        <w:spacing w:after="0" w:line="240" w:lineRule="auto"/>
        <w:ind w:firstLine="709"/>
        <w:jc w:val="both"/>
        <w:rPr>
          <w:rFonts w:ascii="Times New Roman" w:hAnsi="Times New Roman"/>
          <w:sz w:val="24"/>
          <w:szCs w:val="24"/>
          <w:lang w:eastAsia="en-US"/>
        </w:rPr>
      </w:pPr>
      <w:r w:rsidRPr="008E3E3A">
        <w:rPr>
          <w:rFonts w:ascii="Times New Roman" w:hAnsi="Times New Roman"/>
          <w:sz w:val="24"/>
          <w:szCs w:val="24"/>
          <w:lang w:eastAsia="en-US"/>
        </w:rPr>
        <w:t xml:space="preserve">1) опитування на </w:t>
      </w:r>
      <w:proofErr w:type="spellStart"/>
      <w:r>
        <w:rPr>
          <w:rFonts w:ascii="Times New Roman" w:hAnsi="Times New Roman"/>
          <w:sz w:val="24"/>
          <w:szCs w:val="24"/>
          <w:lang w:val="ru-RU" w:eastAsia="en-US"/>
        </w:rPr>
        <w:t>семінарських</w:t>
      </w:r>
      <w:proofErr w:type="spellEnd"/>
      <w:r w:rsidRPr="008E3E3A">
        <w:rPr>
          <w:rFonts w:ascii="Times New Roman" w:hAnsi="Times New Roman"/>
          <w:sz w:val="24"/>
          <w:szCs w:val="24"/>
          <w:lang w:eastAsia="en-US"/>
        </w:rPr>
        <w:t xml:space="preserve"> заняттях; </w:t>
      </w:r>
    </w:p>
    <w:p w:rsidR="00680577" w:rsidRPr="008E3E3A" w:rsidRDefault="00680577" w:rsidP="00680577">
      <w:pPr>
        <w:spacing w:after="0" w:line="240" w:lineRule="auto"/>
        <w:ind w:firstLine="709"/>
        <w:jc w:val="both"/>
        <w:rPr>
          <w:rFonts w:ascii="Times New Roman" w:hAnsi="Times New Roman"/>
          <w:sz w:val="24"/>
          <w:szCs w:val="24"/>
          <w:lang w:eastAsia="en-US"/>
        </w:rPr>
      </w:pPr>
      <w:r w:rsidRPr="008E3E3A">
        <w:rPr>
          <w:rFonts w:ascii="Times New Roman" w:hAnsi="Times New Roman"/>
          <w:sz w:val="24"/>
          <w:szCs w:val="24"/>
          <w:lang w:eastAsia="en-US"/>
        </w:rPr>
        <w:t>2) письмові роботи та тестові завдання;</w:t>
      </w:r>
    </w:p>
    <w:p w:rsidR="00680577" w:rsidRPr="008E3E3A" w:rsidRDefault="00680577" w:rsidP="00680577">
      <w:pPr>
        <w:spacing w:after="0" w:line="240" w:lineRule="auto"/>
        <w:ind w:firstLine="709"/>
        <w:jc w:val="both"/>
        <w:rPr>
          <w:rFonts w:ascii="Times New Roman" w:hAnsi="Times New Roman"/>
          <w:sz w:val="24"/>
          <w:szCs w:val="24"/>
          <w:lang w:eastAsia="en-US"/>
        </w:rPr>
      </w:pPr>
      <w:r w:rsidRPr="008E3E3A">
        <w:rPr>
          <w:rFonts w:ascii="Times New Roman" w:hAnsi="Times New Roman"/>
          <w:sz w:val="24"/>
          <w:szCs w:val="24"/>
          <w:lang w:eastAsia="en-US"/>
        </w:rPr>
        <w:t>3) оцінювання самостійної роботи.</w:t>
      </w:r>
    </w:p>
    <w:p w:rsidR="00680577" w:rsidRPr="008E3E3A" w:rsidRDefault="00680577" w:rsidP="00680577">
      <w:pPr>
        <w:spacing w:after="0" w:line="240" w:lineRule="auto"/>
        <w:ind w:firstLine="709"/>
        <w:jc w:val="both"/>
        <w:rPr>
          <w:rFonts w:ascii="Times New Roman" w:hAnsi="Times New Roman"/>
          <w:sz w:val="24"/>
          <w:szCs w:val="24"/>
          <w:lang w:eastAsia="en-US"/>
        </w:rPr>
      </w:pPr>
      <w:r w:rsidRPr="008E3E3A">
        <w:rPr>
          <w:rFonts w:ascii="Times New Roman" w:hAnsi="Times New Roman"/>
          <w:sz w:val="24"/>
          <w:szCs w:val="24"/>
          <w:lang w:eastAsia="en-US"/>
        </w:rPr>
        <w:t>Модульний контроль є результатом освоєння змістового модуля та виконання модульної контрольної роботи.</w:t>
      </w:r>
    </w:p>
    <w:p w:rsidR="00680577" w:rsidRPr="008E3E3A" w:rsidRDefault="00680577" w:rsidP="00680577">
      <w:pPr>
        <w:spacing w:after="0" w:line="240" w:lineRule="auto"/>
        <w:ind w:firstLine="709"/>
        <w:jc w:val="both"/>
        <w:rPr>
          <w:rFonts w:ascii="Times New Roman" w:hAnsi="Times New Roman"/>
          <w:sz w:val="24"/>
          <w:szCs w:val="24"/>
        </w:rPr>
      </w:pPr>
      <w:r w:rsidRPr="008E3E3A">
        <w:rPr>
          <w:rFonts w:ascii="Times New Roman" w:hAnsi="Times New Roman"/>
          <w:sz w:val="24"/>
          <w:szCs w:val="24"/>
          <w:lang w:eastAsia="en-US"/>
        </w:rPr>
        <w:t>Підсумковий контроль знань передбачений у формі іспиту. Проводиться з метою оцінювання результатів навчання після завершення дисципліни. Проводиться з метою оцінювання результатів навчання після завершення дисципліни.</w:t>
      </w:r>
    </w:p>
    <w:p w:rsidR="00680577" w:rsidRDefault="00680577" w:rsidP="003F7CFD">
      <w:pPr>
        <w:pStyle w:val="a4"/>
        <w:spacing w:after="0" w:line="240" w:lineRule="auto"/>
        <w:ind w:left="709"/>
        <w:rPr>
          <w:rFonts w:ascii="Times New Roman" w:hAnsi="Times New Roman"/>
          <w:b/>
          <w:color w:val="000000"/>
          <w:sz w:val="24"/>
          <w:szCs w:val="24"/>
        </w:rPr>
      </w:pPr>
    </w:p>
    <w:p w:rsidR="00481A99" w:rsidRDefault="00481A99" w:rsidP="00481A99">
      <w:pPr>
        <w:pStyle w:val="a4"/>
        <w:spacing w:after="0" w:line="240" w:lineRule="auto"/>
        <w:ind w:left="709"/>
        <w:jc w:val="center"/>
        <w:rPr>
          <w:rFonts w:ascii="Times New Roman" w:hAnsi="Times New Roman"/>
          <w:b/>
          <w:color w:val="000000"/>
          <w:sz w:val="24"/>
          <w:szCs w:val="24"/>
        </w:rPr>
      </w:pPr>
      <w:r>
        <w:rPr>
          <w:rFonts w:ascii="Times New Roman" w:hAnsi="Times New Roman"/>
          <w:b/>
          <w:color w:val="000000"/>
          <w:sz w:val="24"/>
          <w:szCs w:val="24"/>
        </w:rPr>
        <w:t xml:space="preserve">Критерії оцінювання </w:t>
      </w:r>
      <w:r w:rsidRPr="008E3E3A">
        <w:rPr>
          <w:rFonts w:ascii="Times New Roman" w:hAnsi="Times New Roman"/>
          <w:b/>
          <w:sz w:val="24"/>
          <w:szCs w:val="24"/>
        </w:rPr>
        <w:t>результатів навчання</w:t>
      </w:r>
    </w:p>
    <w:tbl>
      <w:tblPr>
        <w:tblW w:w="0" w:type="auto"/>
        <w:tblInd w:w="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0"/>
        <w:gridCol w:w="1823"/>
        <w:gridCol w:w="1603"/>
        <w:gridCol w:w="1783"/>
        <w:gridCol w:w="2360"/>
      </w:tblGrid>
      <w:tr w:rsidR="00481A99" w:rsidRPr="00392785" w:rsidTr="000E3DFD">
        <w:tc>
          <w:tcPr>
            <w:tcW w:w="1550" w:type="dxa"/>
            <w:shd w:val="clear" w:color="auto" w:fill="auto"/>
          </w:tcPr>
          <w:p w:rsidR="00481A99" w:rsidRPr="00B327B7" w:rsidRDefault="00481A99" w:rsidP="000E3DFD">
            <w:pPr>
              <w:spacing w:after="160" w:line="240" w:lineRule="auto"/>
              <w:contextualSpacing/>
              <w:rPr>
                <w:rFonts w:ascii="Times New Roman" w:hAnsi="Times New Roman"/>
                <w:sz w:val="24"/>
                <w:szCs w:val="24"/>
              </w:rPr>
            </w:pPr>
            <w:r w:rsidRPr="00B327B7">
              <w:rPr>
                <w:rFonts w:ascii="Times New Roman" w:hAnsi="Times New Roman"/>
                <w:sz w:val="24"/>
                <w:szCs w:val="24"/>
              </w:rPr>
              <w:lastRenderedPageBreak/>
              <w:t>Поточний контроль</w:t>
            </w:r>
          </w:p>
        </w:tc>
        <w:tc>
          <w:tcPr>
            <w:tcW w:w="1823" w:type="dxa"/>
            <w:shd w:val="clear" w:color="auto" w:fill="auto"/>
          </w:tcPr>
          <w:p w:rsidR="00481A99" w:rsidRPr="00B327B7" w:rsidRDefault="00481A99" w:rsidP="000E3DFD">
            <w:pPr>
              <w:spacing w:after="160" w:line="240" w:lineRule="auto"/>
              <w:contextualSpacing/>
              <w:rPr>
                <w:rFonts w:ascii="Times New Roman" w:hAnsi="Times New Roman"/>
                <w:sz w:val="24"/>
                <w:szCs w:val="24"/>
              </w:rPr>
            </w:pPr>
            <w:r w:rsidRPr="00B327B7">
              <w:rPr>
                <w:rFonts w:ascii="Times New Roman" w:hAnsi="Times New Roman"/>
                <w:sz w:val="24"/>
                <w:szCs w:val="24"/>
              </w:rPr>
              <w:t>Модульна контрольна робота</w:t>
            </w:r>
          </w:p>
        </w:tc>
        <w:tc>
          <w:tcPr>
            <w:tcW w:w="1603" w:type="dxa"/>
            <w:shd w:val="clear" w:color="auto" w:fill="auto"/>
          </w:tcPr>
          <w:p w:rsidR="00481A99" w:rsidRPr="00B327B7" w:rsidRDefault="00481A99" w:rsidP="000E3DFD">
            <w:pPr>
              <w:spacing w:after="160" w:line="240" w:lineRule="auto"/>
              <w:contextualSpacing/>
              <w:rPr>
                <w:rFonts w:ascii="Times New Roman" w:hAnsi="Times New Roman"/>
                <w:sz w:val="24"/>
                <w:szCs w:val="24"/>
              </w:rPr>
            </w:pPr>
            <w:r w:rsidRPr="00B327B7">
              <w:rPr>
                <w:rFonts w:ascii="Times New Roman" w:hAnsi="Times New Roman"/>
                <w:sz w:val="24"/>
                <w:szCs w:val="24"/>
              </w:rPr>
              <w:t>Самостійна робота</w:t>
            </w:r>
          </w:p>
        </w:tc>
        <w:tc>
          <w:tcPr>
            <w:tcW w:w="1783" w:type="dxa"/>
          </w:tcPr>
          <w:p w:rsidR="00481A99" w:rsidRPr="00AB30FB" w:rsidRDefault="00481A99" w:rsidP="000E3DFD">
            <w:pPr>
              <w:spacing w:after="160" w:line="240" w:lineRule="auto"/>
              <w:contextualSpacing/>
              <w:rPr>
                <w:rFonts w:ascii="Times New Roman" w:hAnsi="Times New Roman"/>
                <w:sz w:val="24"/>
                <w:szCs w:val="24"/>
                <w:lang w:val="ru-RU"/>
              </w:rPr>
            </w:pPr>
            <w:proofErr w:type="spellStart"/>
            <w:r>
              <w:rPr>
                <w:rFonts w:ascii="Times New Roman" w:hAnsi="Times New Roman"/>
                <w:sz w:val="24"/>
                <w:szCs w:val="24"/>
                <w:lang w:val="ru-RU"/>
              </w:rPr>
              <w:t>Екзамен</w:t>
            </w:r>
            <w:proofErr w:type="spellEnd"/>
          </w:p>
        </w:tc>
        <w:tc>
          <w:tcPr>
            <w:tcW w:w="2360" w:type="dxa"/>
            <w:shd w:val="clear" w:color="auto" w:fill="auto"/>
          </w:tcPr>
          <w:p w:rsidR="00481A99" w:rsidRPr="00B327B7" w:rsidRDefault="00481A99" w:rsidP="000E3DFD">
            <w:pPr>
              <w:spacing w:after="160" w:line="240" w:lineRule="auto"/>
              <w:contextualSpacing/>
              <w:rPr>
                <w:rFonts w:ascii="Times New Roman" w:hAnsi="Times New Roman"/>
                <w:sz w:val="24"/>
                <w:szCs w:val="24"/>
              </w:rPr>
            </w:pPr>
            <w:r w:rsidRPr="00B327B7">
              <w:rPr>
                <w:rFonts w:ascii="Times New Roman" w:hAnsi="Times New Roman"/>
                <w:sz w:val="24"/>
                <w:szCs w:val="24"/>
              </w:rPr>
              <w:t>Підсумкова оцінка</w:t>
            </w:r>
          </w:p>
        </w:tc>
      </w:tr>
      <w:tr w:rsidR="00481A99" w:rsidRPr="00392785" w:rsidTr="000E3DFD">
        <w:tc>
          <w:tcPr>
            <w:tcW w:w="1550" w:type="dxa"/>
            <w:shd w:val="clear" w:color="auto" w:fill="auto"/>
          </w:tcPr>
          <w:p w:rsidR="00481A99" w:rsidRPr="00B327B7" w:rsidRDefault="00481A99" w:rsidP="000E3DFD">
            <w:pPr>
              <w:spacing w:after="160" w:line="240" w:lineRule="auto"/>
              <w:contextualSpacing/>
              <w:rPr>
                <w:rFonts w:ascii="Times New Roman" w:hAnsi="Times New Roman"/>
                <w:sz w:val="24"/>
                <w:szCs w:val="24"/>
              </w:rPr>
            </w:pPr>
            <w:r>
              <w:rPr>
                <w:rFonts w:ascii="Times New Roman" w:hAnsi="Times New Roman"/>
                <w:sz w:val="24"/>
                <w:szCs w:val="24"/>
              </w:rPr>
              <w:t>26</w:t>
            </w:r>
            <w:r w:rsidRPr="00B327B7">
              <w:rPr>
                <w:rFonts w:ascii="Times New Roman" w:hAnsi="Times New Roman"/>
                <w:sz w:val="24"/>
                <w:szCs w:val="24"/>
              </w:rPr>
              <w:t xml:space="preserve"> балів</w:t>
            </w:r>
          </w:p>
        </w:tc>
        <w:tc>
          <w:tcPr>
            <w:tcW w:w="1823" w:type="dxa"/>
            <w:shd w:val="clear" w:color="auto" w:fill="auto"/>
          </w:tcPr>
          <w:p w:rsidR="00481A99" w:rsidRPr="00B327B7" w:rsidRDefault="00481A99" w:rsidP="000E3DFD">
            <w:pPr>
              <w:spacing w:after="160" w:line="240" w:lineRule="auto"/>
              <w:contextualSpacing/>
              <w:rPr>
                <w:rFonts w:ascii="Times New Roman" w:hAnsi="Times New Roman"/>
                <w:sz w:val="24"/>
                <w:szCs w:val="24"/>
              </w:rPr>
            </w:pPr>
            <w:r>
              <w:rPr>
                <w:rFonts w:ascii="Times New Roman" w:hAnsi="Times New Roman"/>
                <w:sz w:val="24"/>
                <w:szCs w:val="24"/>
              </w:rPr>
              <w:t>24</w:t>
            </w:r>
            <w:r w:rsidRPr="00B327B7">
              <w:rPr>
                <w:rFonts w:ascii="Times New Roman" w:hAnsi="Times New Roman"/>
                <w:sz w:val="24"/>
                <w:szCs w:val="24"/>
              </w:rPr>
              <w:t xml:space="preserve"> бали</w:t>
            </w:r>
          </w:p>
        </w:tc>
        <w:tc>
          <w:tcPr>
            <w:tcW w:w="1603" w:type="dxa"/>
            <w:shd w:val="clear" w:color="auto" w:fill="auto"/>
          </w:tcPr>
          <w:p w:rsidR="00481A99" w:rsidRPr="00B327B7" w:rsidRDefault="00481A99" w:rsidP="000E3DFD">
            <w:pPr>
              <w:spacing w:after="160" w:line="240" w:lineRule="auto"/>
              <w:contextualSpacing/>
              <w:rPr>
                <w:rFonts w:ascii="Times New Roman" w:hAnsi="Times New Roman"/>
                <w:sz w:val="24"/>
                <w:szCs w:val="24"/>
              </w:rPr>
            </w:pPr>
            <w:r>
              <w:rPr>
                <w:rFonts w:ascii="Times New Roman" w:hAnsi="Times New Roman"/>
                <w:sz w:val="24"/>
                <w:szCs w:val="24"/>
              </w:rPr>
              <w:t>10</w:t>
            </w:r>
            <w:r w:rsidRPr="00B327B7">
              <w:rPr>
                <w:rFonts w:ascii="Times New Roman" w:hAnsi="Times New Roman"/>
                <w:sz w:val="24"/>
                <w:szCs w:val="24"/>
              </w:rPr>
              <w:t xml:space="preserve"> балів</w:t>
            </w:r>
          </w:p>
        </w:tc>
        <w:tc>
          <w:tcPr>
            <w:tcW w:w="1783" w:type="dxa"/>
          </w:tcPr>
          <w:p w:rsidR="00481A99" w:rsidRPr="00AB30FB" w:rsidRDefault="00481A99" w:rsidP="000E3DFD">
            <w:pPr>
              <w:spacing w:after="160" w:line="240" w:lineRule="auto"/>
              <w:contextualSpacing/>
              <w:rPr>
                <w:rFonts w:ascii="Times New Roman" w:hAnsi="Times New Roman"/>
                <w:sz w:val="24"/>
                <w:szCs w:val="24"/>
              </w:rPr>
            </w:pPr>
            <w:r>
              <w:rPr>
                <w:rFonts w:ascii="Times New Roman" w:hAnsi="Times New Roman"/>
                <w:sz w:val="24"/>
                <w:szCs w:val="24"/>
                <w:lang w:val="ru-RU"/>
              </w:rPr>
              <w:t>40 бал</w:t>
            </w:r>
            <w:proofErr w:type="spellStart"/>
            <w:r>
              <w:rPr>
                <w:rFonts w:ascii="Times New Roman" w:hAnsi="Times New Roman"/>
                <w:sz w:val="24"/>
                <w:szCs w:val="24"/>
              </w:rPr>
              <w:t>і</w:t>
            </w:r>
            <w:proofErr w:type="gramStart"/>
            <w:r>
              <w:rPr>
                <w:rFonts w:ascii="Times New Roman" w:hAnsi="Times New Roman"/>
                <w:sz w:val="24"/>
                <w:szCs w:val="24"/>
              </w:rPr>
              <w:t>в</w:t>
            </w:r>
            <w:proofErr w:type="spellEnd"/>
            <w:proofErr w:type="gramEnd"/>
          </w:p>
        </w:tc>
        <w:tc>
          <w:tcPr>
            <w:tcW w:w="2360" w:type="dxa"/>
            <w:shd w:val="clear" w:color="auto" w:fill="auto"/>
          </w:tcPr>
          <w:p w:rsidR="00481A99" w:rsidRPr="00B327B7" w:rsidRDefault="00481A99" w:rsidP="000E3DFD">
            <w:pPr>
              <w:spacing w:after="160" w:line="240" w:lineRule="auto"/>
              <w:contextualSpacing/>
              <w:rPr>
                <w:rFonts w:ascii="Times New Roman" w:hAnsi="Times New Roman"/>
                <w:sz w:val="24"/>
                <w:szCs w:val="24"/>
              </w:rPr>
            </w:pPr>
            <w:r w:rsidRPr="00B327B7">
              <w:rPr>
                <w:rFonts w:ascii="Times New Roman" w:hAnsi="Times New Roman"/>
                <w:sz w:val="24"/>
                <w:szCs w:val="24"/>
              </w:rPr>
              <w:t>100 балів</w:t>
            </w:r>
          </w:p>
        </w:tc>
      </w:tr>
    </w:tbl>
    <w:p w:rsidR="00481A99" w:rsidRDefault="00481A99" w:rsidP="003F7CFD">
      <w:pPr>
        <w:widowControl w:val="0"/>
        <w:spacing w:after="0" w:line="240" w:lineRule="auto"/>
        <w:ind w:left="360" w:firstLine="348"/>
        <w:jc w:val="both"/>
        <w:rPr>
          <w:rFonts w:ascii="Times New Roman" w:hAnsi="Times New Roman"/>
          <w:b/>
          <w:sz w:val="24"/>
          <w:szCs w:val="24"/>
        </w:rPr>
      </w:pPr>
    </w:p>
    <w:p w:rsidR="003F7CFD" w:rsidRDefault="003F7CFD" w:rsidP="00481A99">
      <w:pPr>
        <w:widowControl w:val="0"/>
        <w:spacing w:after="0" w:line="240" w:lineRule="auto"/>
        <w:ind w:left="360" w:firstLine="348"/>
        <w:jc w:val="center"/>
        <w:rPr>
          <w:rFonts w:ascii="Times New Roman" w:hAnsi="Times New Roman"/>
          <w:b/>
          <w:sz w:val="24"/>
          <w:szCs w:val="24"/>
        </w:rPr>
      </w:pPr>
      <w:r w:rsidRPr="00F635D8">
        <w:rPr>
          <w:rFonts w:ascii="Times New Roman" w:hAnsi="Times New Roman"/>
          <w:b/>
          <w:sz w:val="24"/>
          <w:szCs w:val="24"/>
        </w:rPr>
        <w:t>Критерії оцінювання семінарського заняття.</w:t>
      </w:r>
    </w:p>
    <w:p w:rsidR="003F7CFD" w:rsidRPr="00F635D8" w:rsidRDefault="003F7CFD" w:rsidP="003F7CFD">
      <w:pPr>
        <w:widowControl w:val="0"/>
        <w:spacing w:after="0" w:line="240" w:lineRule="auto"/>
        <w:ind w:left="360" w:firstLine="348"/>
        <w:jc w:val="both"/>
        <w:rPr>
          <w:rFonts w:ascii="Times New Roman" w:hAnsi="Times New Roman"/>
          <w:b/>
          <w:sz w:val="24"/>
          <w:szCs w:val="24"/>
        </w:rPr>
      </w:pPr>
    </w:p>
    <w:p w:rsidR="003F7CFD" w:rsidRDefault="003F7CFD" w:rsidP="003F7CFD">
      <w:pPr>
        <w:widowControl w:val="0"/>
        <w:spacing w:after="0" w:line="240" w:lineRule="auto"/>
        <w:ind w:firstLine="851"/>
        <w:jc w:val="both"/>
        <w:rPr>
          <w:rFonts w:ascii="Times New Roman" w:hAnsi="Times New Roman"/>
          <w:sz w:val="24"/>
          <w:szCs w:val="24"/>
        </w:rPr>
      </w:pPr>
    </w:p>
    <w:p w:rsidR="003F7CFD" w:rsidRPr="00F635D8" w:rsidRDefault="003F7CFD" w:rsidP="003F7CFD">
      <w:pPr>
        <w:widowControl w:val="0"/>
        <w:spacing w:after="0" w:line="240" w:lineRule="auto"/>
        <w:ind w:firstLine="851"/>
        <w:jc w:val="both"/>
        <w:rPr>
          <w:rFonts w:ascii="Times New Roman" w:hAnsi="Times New Roman"/>
          <w:sz w:val="24"/>
          <w:szCs w:val="24"/>
        </w:rPr>
      </w:pPr>
      <w:r w:rsidRPr="00F635D8">
        <w:rPr>
          <w:rFonts w:ascii="Times New Roman" w:hAnsi="Times New Roman"/>
          <w:sz w:val="24"/>
          <w:szCs w:val="24"/>
        </w:rPr>
        <w:t xml:space="preserve">Оцінювання на </w:t>
      </w:r>
      <w:r>
        <w:rPr>
          <w:rFonts w:ascii="Times New Roman" w:hAnsi="Times New Roman"/>
          <w:sz w:val="24"/>
          <w:szCs w:val="24"/>
        </w:rPr>
        <w:t xml:space="preserve">практичних </w:t>
      </w:r>
      <w:r w:rsidRPr="00F635D8">
        <w:rPr>
          <w:rFonts w:ascii="Times New Roman" w:hAnsi="Times New Roman"/>
          <w:sz w:val="24"/>
          <w:szCs w:val="24"/>
        </w:rPr>
        <w:t xml:space="preserve">заняттях відбувається за 12 бальною системою відповідно до критеріїв визначених «Положенням про рейтингову систему оцінювання навчальних досягнень здобувачів вищої освіти Кам’янець-Подільського національного університету імені Івана Огієнка». Максимальний бал оцінки поточної успішності здобувачів вищої освіти на навчальних заняттях рівний 12. </w:t>
      </w:r>
    </w:p>
    <w:p w:rsidR="003F7CFD" w:rsidRPr="00F635D8" w:rsidRDefault="003F7CFD" w:rsidP="003F7CFD">
      <w:pPr>
        <w:widowControl w:val="0"/>
        <w:spacing w:after="0" w:line="240" w:lineRule="auto"/>
        <w:ind w:firstLine="851"/>
        <w:jc w:val="both"/>
        <w:rPr>
          <w:rFonts w:ascii="Times New Roman" w:hAnsi="Times New Roman"/>
          <w:bCs/>
          <w:sz w:val="24"/>
          <w:szCs w:val="24"/>
        </w:rPr>
      </w:pPr>
      <w:r w:rsidRPr="00F635D8">
        <w:rPr>
          <w:rFonts w:ascii="Times New Roman" w:hAnsi="Times New Roman"/>
          <w:bCs/>
          <w:sz w:val="24"/>
          <w:szCs w:val="24"/>
        </w:rPr>
        <w:t>Відповіді студентів на практичних заняттях оцінюються за 12-бальною системою за наступними критеріями</w:t>
      </w:r>
    </w:p>
    <w:tbl>
      <w:tblPr>
        <w:tblW w:w="5000" w:type="pct"/>
        <w:tblCellMar>
          <w:left w:w="10" w:type="dxa"/>
          <w:right w:w="10" w:type="dxa"/>
        </w:tblCellMar>
        <w:tblLook w:val="04A0" w:firstRow="1" w:lastRow="0" w:firstColumn="1" w:lastColumn="0" w:noHBand="0" w:noVBand="1"/>
      </w:tblPr>
      <w:tblGrid>
        <w:gridCol w:w="2002"/>
        <w:gridCol w:w="12588"/>
      </w:tblGrid>
      <w:tr w:rsidR="003F7CFD" w:rsidRPr="00F635D8" w:rsidTr="00FA64F1">
        <w:trPr>
          <w:trHeight w:hRule="exact" w:val="761"/>
        </w:trPr>
        <w:tc>
          <w:tcPr>
            <w:tcW w:w="686" w:type="pct"/>
            <w:tcBorders>
              <w:top w:val="single" w:sz="4" w:space="0" w:color="auto"/>
              <w:left w:val="single" w:sz="4" w:space="0" w:color="auto"/>
            </w:tcBorders>
            <w:shd w:val="clear" w:color="auto" w:fill="FFFFFF"/>
          </w:tcPr>
          <w:p w:rsidR="003F7CFD" w:rsidRPr="00F635D8" w:rsidRDefault="003F7CFD" w:rsidP="003619E9">
            <w:pPr>
              <w:widowControl w:val="0"/>
              <w:spacing w:after="0" w:line="322" w:lineRule="exact"/>
              <w:jc w:val="center"/>
              <w:rPr>
                <w:rFonts w:ascii="Times New Roman" w:hAnsi="Times New Roman"/>
                <w:bCs/>
                <w:color w:val="000000"/>
                <w:lang w:eastAsia="ru-RU"/>
              </w:rPr>
            </w:pPr>
            <w:r w:rsidRPr="00F635D8">
              <w:rPr>
                <w:rFonts w:ascii="Times New Roman" w:hAnsi="Times New Roman"/>
                <w:b/>
                <w:bCs/>
                <w:color w:val="000000"/>
                <w:sz w:val="24"/>
                <w:szCs w:val="24"/>
              </w:rPr>
              <w:t>Бали</w:t>
            </w:r>
          </w:p>
        </w:tc>
        <w:tc>
          <w:tcPr>
            <w:tcW w:w="4314" w:type="pct"/>
            <w:tcBorders>
              <w:top w:val="single" w:sz="4" w:space="0" w:color="auto"/>
              <w:left w:val="single" w:sz="4" w:space="0" w:color="auto"/>
              <w:right w:val="single" w:sz="4" w:space="0" w:color="auto"/>
            </w:tcBorders>
            <w:shd w:val="clear" w:color="auto" w:fill="FFFFFF"/>
          </w:tcPr>
          <w:p w:rsidR="003F7CFD" w:rsidRPr="00F635D8" w:rsidRDefault="003F7CFD" w:rsidP="003619E9">
            <w:pPr>
              <w:widowControl w:val="0"/>
              <w:spacing w:after="0" w:line="260" w:lineRule="exact"/>
              <w:jc w:val="center"/>
              <w:rPr>
                <w:rFonts w:ascii="Times New Roman" w:hAnsi="Times New Roman"/>
                <w:bCs/>
                <w:color w:val="000000"/>
                <w:lang w:eastAsia="ru-RU"/>
              </w:rPr>
            </w:pPr>
            <w:r w:rsidRPr="00F635D8">
              <w:rPr>
                <w:rFonts w:ascii="Times New Roman" w:hAnsi="Times New Roman"/>
                <w:b/>
                <w:bCs/>
                <w:color w:val="000000"/>
                <w:sz w:val="24"/>
                <w:szCs w:val="24"/>
              </w:rPr>
              <w:t>Критерії оцінювання</w:t>
            </w:r>
            <w:r w:rsidRPr="00F635D8">
              <w:rPr>
                <w:rFonts w:ascii="Times New Roman" w:hAnsi="Times New Roman"/>
                <w:color w:val="000000"/>
                <w:lang w:eastAsia="ru-RU"/>
              </w:rPr>
              <w:t xml:space="preserve"> </w:t>
            </w:r>
          </w:p>
        </w:tc>
      </w:tr>
      <w:tr w:rsidR="003F7CFD" w:rsidRPr="00F635D8" w:rsidTr="00FA64F1">
        <w:trPr>
          <w:trHeight w:hRule="exact" w:val="1427"/>
        </w:trPr>
        <w:tc>
          <w:tcPr>
            <w:tcW w:w="686" w:type="pct"/>
            <w:tcBorders>
              <w:top w:val="single" w:sz="4" w:space="0" w:color="auto"/>
              <w:left w:val="single" w:sz="4" w:space="0" w:color="auto"/>
            </w:tcBorders>
            <w:shd w:val="clear" w:color="auto" w:fill="FFFFFF"/>
          </w:tcPr>
          <w:p w:rsidR="003F7CFD" w:rsidRPr="00F635D8" w:rsidRDefault="003F7CFD" w:rsidP="003619E9">
            <w:pPr>
              <w:widowControl w:val="0"/>
              <w:spacing w:after="0" w:line="260" w:lineRule="exact"/>
              <w:jc w:val="center"/>
              <w:rPr>
                <w:rFonts w:ascii="Times New Roman" w:hAnsi="Times New Roman"/>
                <w:bCs/>
                <w:color w:val="000000"/>
                <w:lang w:eastAsia="ru-RU"/>
              </w:rPr>
            </w:pPr>
            <w:r w:rsidRPr="00F635D8">
              <w:rPr>
                <w:rFonts w:ascii="Times New Roman" w:hAnsi="Times New Roman"/>
                <w:color w:val="000000"/>
                <w:lang w:eastAsia="ru-RU"/>
              </w:rPr>
              <w:t>12-10</w:t>
            </w:r>
          </w:p>
        </w:tc>
        <w:tc>
          <w:tcPr>
            <w:tcW w:w="4314" w:type="pct"/>
            <w:tcBorders>
              <w:top w:val="single" w:sz="4" w:space="0" w:color="auto"/>
              <w:left w:val="single" w:sz="4" w:space="0" w:color="auto"/>
              <w:right w:val="single" w:sz="4" w:space="0" w:color="auto"/>
            </w:tcBorders>
            <w:shd w:val="clear" w:color="auto" w:fill="FFFFFF"/>
          </w:tcPr>
          <w:p w:rsidR="003F7CFD" w:rsidRPr="00F635D8" w:rsidRDefault="003F7CFD" w:rsidP="003619E9">
            <w:pPr>
              <w:widowControl w:val="0"/>
              <w:spacing w:after="0" w:line="322" w:lineRule="exact"/>
              <w:jc w:val="both"/>
              <w:rPr>
                <w:rFonts w:ascii="Times New Roman" w:hAnsi="Times New Roman"/>
                <w:bCs/>
                <w:color w:val="000000"/>
                <w:lang w:eastAsia="ru-RU"/>
              </w:rPr>
            </w:pPr>
            <w:r w:rsidRPr="00F635D8">
              <w:rPr>
                <w:rFonts w:ascii="Times New Roman" w:hAnsi="Times New Roman"/>
                <w:color w:val="000000"/>
                <w:lang w:eastAsia="ru-RU"/>
              </w:rPr>
              <w:t>У повному обсязі володіє навчальним матеріалом, вільно самостійно та аргументовано його викладає під час усних виступів, письмових відповідей, глибоко та всебічно розкриває зміст теоретичних питань, практичних завдань, використовуючи при цьому обов’язкову й додаткову літературу.</w:t>
            </w:r>
          </w:p>
        </w:tc>
      </w:tr>
      <w:tr w:rsidR="003F7CFD" w:rsidRPr="00F635D8" w:rsidTr="00FA64F1">
        <w:trPr>
          <w:trHeight w:hRule="exact" w:val="2136"/>
        </w:trPr>
        <w:tc>
          <w:tcPr>
            <w:tcW w:w="686" w:type="pct"/>
            <w:tcBorders>
              <w:top w:val="single" w:sz="4" w:space="0" w:color="auto"/>
              <w:left w:val="single" w:sz="4" w:space="0" w:color="auto"/>
            </w:tcBorders>
            <w:shd w:val="clear" w:color="auto" w:fill="FFFFFF"/>
          </w:tcPr>
          <w:p w:rsidR="003F7CFD" w:rsidRPr="00F635D8" w:rsidRDefault="003F7CFD" w:rsidP="003619E9">
            <w:pPr>
              <w:widowControl w:val="0"/>
              <w:spacing w:after="0" w:line="260" w:lineRule="exact"/>
              <w:jc w:val="center"/>
              <w:rPr>
                <w:rFonts w:ascii="Times New Roman" w:hAnsi="Times New Roman"/>
                <w:bCs/>
                <w:color w:val="000000"/>
                <w:lang w:eastAsia="ru-RU"/>
              </w:rPr>
            </w:pPr>
            <w:r w:rsidRPr="00F635D8">
              <w:rPr>
                <w:rFonts w:ascii="Times New Roman" w:hAnsi="Times New Roman"/>
                <w:color w:val="000000"/>
                <w:lang w:eastAsia="ru-RU"/>
              </w:rPr>
              <w:t>9-7</w:t>
            </w:r>
          </w:p>
        </w:tc>
        <w:tc>
          <w:tcPr>
            <w:tcW w:w="4314" w:type="pct"/>
            <w:tcBorders>
              <w:top w:val="single" w:sz="4" w:space="0" w:color="auto"/>
              <w:left w:val="single" w:sz="4" w:space="0" w:color="auto"/>
              <w:right w:val="single" w:sz="4" w:space="0" w:color="auto"/>
            </w:tcBorders>
            <w:shd w:val="clear" w:color="auto" w:fill="FFFFFF"/>
          </w:tcPr>
          <w:p w:rsidR="003F7CFD" w:rsidRPr="00F635D8" w:rsidRDefault="003F7CFD" w:rsidP="003619E9">
            <w:pPr>
              <w:widowControl w:val="0"/>
              <w:spacing w:after="0" w:line="322" w:lineRule="exact"/>
              <w:jc w:val="both"/>
              <w:rPr>
                <w:rFonts w:ascii="Times New Roman" w:hAnsi="Times New Roman"/>
                <w:bCs/>
                <w:color w:val="000000"/>
                <w:lang w:eastAsia="ru-RU"/>
              </w:rPr>
            </w:pPr>
            <w:r w:rsidRPr="00F635D8">
              <w:rPr>
                <w:rFonts w:ascii="Times New Roman" w:hAnsi="Times New Roman"/>
                <w:color w:val="000000"/>
                <w:lang w:eastAsia="ru-RU"/>
              </w:rPr>
              <w:t xml:space="preserve">Достатньо повно володіє навчальним матеріалом, обґрунтовано його викладає під час усних виступів та письмових відповідей, в основному розкриває зміст теоретичних питань та практичних завдань, використовуючи при цьому обов’язкову літературу. Але при викладанні деяких питань не вистачає достатньої глибини та аргументації, допускаються при цьому окремі несуттєві неточності та незначні помилки. </w:t>
            </w:r>
          </w:p>
        </w:tc>
      </w:tr>
      <w:tr w:rsidR="003F7CFD" w:rsidRPr="00F635D8" w:rsidTr="00FA64F1">
        <w:trPr>
          <w:trHeight w:hRule="exact" w:val="1555"/>
        </w:trPr>
        <w:tc>
          <w:tcPr>
            <w:tcW w:w="686" w:type="pct"/>
            <w:tcBorders>
              <w:top w:val="single" w:sz="4" w:space="0" w:color="auto"/>
              <w:left w:val="single" w:sz="4" w:space="0" w:color="auto"/>
              <w:bottom w:val="single" w:sz="4" w:space="0" w:color="auto"/>
            </w:tcBorders>
            <w:shd w:val="clear" w:color="auto" w:fill="FFFFFF"/>
          </w:tcPr>
          <w:p w:rsidR="003F7CFD" w:rsidRPr="00F635D8" w:rsidRDefault="003F7CFD" w:rsidP="003619E9">
            <w:pPr>
              <w:widowControl w:val="0"/>
              <w:spacing w:after="0" w:line="260" w:lineRule="exact"/>
              <w:jc w:val="center"/>
              <w:rPr>
                <w:rFonts w:ascii="Times New Roman" w:hAnsi="Times New Roman"/>
                <w:bCs/>
                <w:color w:val="000000"/>
                <w:lang w:eastAsia="ru-RU"/>
              </w:rPr>
            </w:pPr>
            <w:r w:rsidRPr="00F635D8">
              <w:rPr>
                <w:rFonts w:ascii="Times New Roman" w:hAnsi="Times New Roman"/>
                <w:color w:val="000000"/>
                <w:lang w:eastAsia="ru-RU"/>
              </w:rPr>
              <w:t>6-4</w:t>
            </w:r>
          </w:p>
        </w:tc>
        <w:tc>
          <w:tcPr>
            <w:tcW w:w="4314" w:type="pct"/>
            <w:tcBorders>
              <w:top w:val="single" w:sz="4" w:space="0" w:color="auto"/>
              <w:left w:val="single" w:sz="4" w:space="0" w:color="auto"/>
              <w:bottom w:val="single" w:sz="4" w:space="0" w:color="auto"/>
              <w:right w:val="single" w:sz="4" w:space="0" w:color="auto"/>
            </w:tcBorders>
            <w:shd w:val="clear" w:color="auto" w:fill="FFFFFF"/>
          </w:tcPr>
          <w:p w:rsidR="003F7CFD" w:rsidRPr="00F635D8" w:rsidRDefault="003F7CFD" w:rsidP="003619E9">
            <w:pPr>
              <w:widowControl w:val="0"/>
              <w:spacing w:after="0" w:line="322" w:lineRule="exact"/>
              <w:jc w:val="both"/>
              <w:rPr>
                <w:rFonts w:ascii="Times New Roman" w:hAnsi="Times New Roman"/>
                <w:bCs/>
                <w:color w:val="000000"/>
                <w:lang w:eastAsia="ru-RU"/>
              </w:rPr>
            </w:pPr>
            <w:r w:rsidRPr="00F635D8">
              <w:rPr>
                <w:rFonts w:ascii="Times New Roman" w:hAnsi="Times New Roman"/>
                <w:color w:val="000000"/>
                <w:lang w:eastAsia="ru-RU"/>
              </w:rPr>
              <w:t>В цілому володіє навчальним матеріалом, викладає його основний зміст під час усних виступів та письмових відповідей, але без глибокого всебічного аналізу</w:t>
            </w:r>
            <w:r w:rsidRPr="00F635D8">
              <w:rPr>
                <w:rFonts w:ascii="Times New Roman" w:hAnsi="Times New Roman"/>
                <w:b/>
                <w:bCs/>
                <w:color w:val="000000"/>
                <w:lang w:eastAsia="ru-RU"/>
              </w:rPr>
              <w:t xml:space="preserve"> </w:t>
            </w:r>
            <w:r w:rsidRPr="00F635D8">
              <w:rPr>
                <w:rFonts w:ascii="Times New Roman" w:hAnsi="Times New Roman"/>
                <w:color w:val="000000"/>
                <w:lang w:eastAsia="ru-RU"/>
              </w:rPr>
              <w:t xml:space="preserve">обґрунтування та аргументації, без використання необхідної літератури, допускаючи при цьому окремі суттєві неточності й помилки. </w:t>
            </w:r>
          </w:p>
        </w:tc>
      </w:tr>
      <w:tr w:rsidR="003F7CFD" w:rsidRPr="00F635D8" w:rsidTr="00FA64F1">
        <w:trPr>
          <w:trHeight w:hRule="exact" w:val="1280"/>
        </w:trPr>
        <w:tc>
          <w:tcPr>
            <w:tcW w:w="686" w:type="pct"/>
            <w:tcBorders>
              <w:top w:val="single" w:sz="4" w:space="0" w:color="auto"/>
              <w:left w:val="single" w:sz="4" w:space="0" w:color="auto"/>
              <w:bottom w:val="single" w:sz="4" w:space="0" w:color="auto"/>
            </w:tcBorders>
            <w:shd w:val="clear" w:color="auto" w:fill="FFFFFF"/>
          </w:tcPr>
          <w:p w:rsidR="003F7CFD" w:rsidRPr="00F635D8" w:rsidRDefault="003F7CFD" w:rsidP="003619E9">
            <w:pPr>
              <w:widowControl w:val="0"/>
              <w:spacing w:after="0" w:line="260" w:lineRule="exact"/>
              <w:jc w:val="center"/>
              <w:rPr>
                <w:rFonts w:ascii="Times New Roman" w:hAnsi="Times New Roman"/>
                <w:color w:val="000000"/>
                <w:lang w:eastAsia="ru-RU"/>
              </w:rPr>
            </w:pPr>
            <w:r w:rsidRPr="00F635D8">
              <w:rPr>
                <w:rFonts w:ascii="Times New Roman" w:hAnsi="Times New Roman"/>
                <w:color w:val="000000"/>
                <w:lang w:eastAsia="ru-RU"/>
              </w:rPr>
              <w:lastRenderedPageBreak/>
              <w:t>3-0</w:t>
            </w:r>
          </w:p>
        </w:tc>
        <w:tc>
          <w:tcPr>
            <w:tcW w:w="4314" w:type="pct"/>
            <w:tcBorders>
              <w:top w:val="single" w:sz="4" w:space="0" w:color="auto"/>
              <w:left w:val="single" w:sz="4" w:space="0" w:color="auto"/>
              <w:bottom w:val="single" w:sz="4" w:space="0" w:color="auto"/>
              <w:right w:val="single" w:sz="4" w:space="0" w:color="auto"/>
            </w:tcBorders>
            <w:shd w:val="clear" w:color="auto" w:fill="FFFFFF"/>
          </w:tcPr>
          <w:p w:rsidR="003F7CFD" w:rsidRPr="00F635D8" w:rsidRDefault="003F7CFD" w:rsidP="003619E9">
            <w:pPr>
              <w:widowControl w:val="0"/>
              <w:spacing w:after="0" w:line="322" w:lineRule="exact"/>
              <w:jc w:val="both"/>
              <w:rPr>
                <w:rFonts w:ascii="Times New Roman" w:hAnsi="Times New Roman"/>
                <w:color w:val="000000"/>
                <w:lang w:eastAsia="ru-RU"/>
              </w:rPr>
            </w:pPr>
            <w:r w:rsidRPr="00F635D8">
              <w:rPr>
                <w:rFonts w:ascii="Times New Roman" w:hAnsi="Times New Roman"/>
                <w:color w:val="000000"/>
                <w:lang w:eastAsia="ru-RU"/>
              </w:rPr>
              <w:t xml:space="preserve">Фрагментарно, стисло (без аргументації та обґрунтування) викладає його під час усних виступів і письмових відповідей, поверхово розкриває зміст теоретичних питань та практичних завдань, допускаючи при цьому суттєві неточності. </w:t>
            </w:r>
          </w:p>
        </w:tc>
      </w:tr>
    </w:tbl>
    <w:p w:rsidR="003F7CFD" w:rsidRPr="00F635D8" w:rsidRDefault="003F7CFD" w:rsidP="003F7CFD">
      <w:pPr>
        <w:widowControl w:val="0"/>
        <w:spacing w:after="0" w:line="240" w:lineRule="auto"/>
        <w:ind w:firstLine="851"/>
        <w:jc w:val="both"/>
        <w:rPr>
          <w:rFonts w:ascii="Times New Roman" w:hAnsi="Times New Roman"/>
          <w:bCs/>
          <w:sz w:val="24"/>
          <w:szCs w:val="24"/>
        </w:rPr>
      </w:pPr>
    </w:p>
    <w:p w:rsidR="003F7CFD" w:rsidRPr="00F635D8" w:rsidRDefault="003F7CFD" w:rsidP="003F7CFD">
      <w:pPr>
        <w:spacing w:after="0" w:line="240" w:lineRule="auto"/>
        <w:ind w:firstLine="708"/>
        <w:rPr>
          <w:rFonts w:ascii="Times New Roman" w:hAnsi="Times New Roman"/>
          <w:sz w:val="24"/>
          <w:szCs w:val="24"/>
          <w:lang w:eastAsia="ru-RU"/>
        </w:rPr>
      </w:pPr>
      <w:r w:rsidRPr="00F635D8">
        <w:rPr>
          <w:rFonts w:ascii="Times New Roman" w:hAnsi="Times New Roman"/>
          <w:b/>
          <w:sz w:val="24"/>
          <w:szCs w:val="24"/>
          <w:lang w:eastAsia="ru-RU"/>
        </w:rPr>
        <w:t>Критерії оцінювання модульної контрольної  роботи</w:t>
      </w:r>
    </w:p>
    <w:p w:rsidR="003F7CFD" w:rsidRDefault="003F7CFD" w:rsidP="003F7CFD">
      <w:pPr>
        <w:jc w:val="both"/>
        <w:rPr>
          <w:rFonts w:ascii="Times New Roman" w:hAnsi="Times New Roman"/>
          <w:sz w:val="24"/>
          <w:szCs w:val="24"/>
        </w:rPr>
      </w:pPr>
      <w:r>
        <w:rPr>
          <w:rFonts w:ascii="Times New Roman" w:hAnsi="Times New Roman"/>
          <w:sz w:val="24"/>
          <w:szCs w:val="24"/>
          <w:lang w:eastAsia="ru-RU"/>
        </w:rPr>
        <w:t>Модульна контрольна робота проводиться у формі письмової відповіді на запропоновані запитання</w:t>
      </w:r>
      <w:r w:rsidR="000F33B2">
        <w:rPr>
          <w:rFonts w:ascii="Times New Roman" w:hAnsi="Times New Roman"/>
          <w:sz w:val="24"/>
          <w:szCs w:val="24"/>
          <w:lang w:eastAsia="ru-RU"/>
        </w:rPr>
        <w:t xml:space="preserve"> або тестування</w:t>
      </w:r>
      <w:r>
        <w:rPr>
          <w:rFonts w:ascii="Times New Roman" w:hAnsi="Times New Roman"/>
          <w:sz w:val="24"/>
          <w:szCs w:val="24"/>
          <w:lang w:eastAsia="ru-RU"/>
        </w:rPr>
        <w:t xml:space="preserve">. </w:t>
      </w:r>
      <w:r>
        <w:rPr>
          <w:rFonts w:ascii="Times New Roman" w:hAnsi="Times New Roman"/>
          <w:sz w:val="24"/>
          <w:szCs w:val="24"/>
        </w:rPr>
        <w:t>Максимальна кількість балів за МКР – 24. Для  зарахування модульної контрольної роботи мінімальна кількість набраних балів повинна становити не менше 15, у іншому випадку МКР потрібно виконати повторно.</w:t>
      </w:r>
    </w:p>
    <w:p w:rsidR="003F7CFD" w:rsidRPr="001404A2" w:rsidRDefault="003F7CFD" w:rsidP="003F7CFD">
      <w:pPr>
        <w:widowControl w:val="0"/>
        <w:suppressAutoHyphens/>
        <w:ind w:left="360"/>
        <w:jc w:val="both"/>
        <w:rPr>
          <w:rFonts w:ascii="Times New Roman" w:eastAsia="Times New Roman" w:hAnsi="Times New Roman" w:cs="Times New Roman"/>
          <w:b/>
          <w:sz w:val="24"/>
          <w:szCs w:val="24"/>
          <w:lang w:eastAsia="ar-SA"/>
        </w:rPr>
      </w:pPr>
      <w:r w:rsidRPr="001404A2">
        <w:rPr>
          <w:rFonts w:ascii="Times New Roman" w:eastAsia="Times New Roman" w:hAnsi="Times New Roman" w:cs="Times New Roman"/>
          <w:b/>
          <w:sz w:val="24"/>
          <w:szCs w:val="24"/>
          <w:lang w:eastAsia="ar-SA"/>
        </w:rPr>
        <w:t>Норми оцінювання завдань МКР:</w:t>
      </w:r>
    </w:p>
    <w:tbl>
      <w:tblPr>
        <w:tblW w:w="0" w:type="auto"/>
        <w:tblInd w:w="-5" w:type="dxa"/>
        <w:tblLayout w:type="fixed"/>
        <w:tblLook w:val="0000" w:firstRow="0" w:lastRow="0" w:firstColumn="0" w:lastColumn="0" w:noHBand="0" w:noVBand="0"/>
      </w:tblPr>
      <w:tblGrid>
        <w:gridCol w:w="6380"/>
        <w:gridCol w:w="3200"/>
      </w:tblGrid>
      <w:tr w:rsidR="003F7CFD" w:rsidRPr="001404A2" w:rsidTr="003619E9">
        <w:tc>
          <w:tcPr>
            <w:tcW w:w="6380" w:type="dxa"/>
            <w:tcBorders>
              <w:top w:val="single" w:sz="4" w:space="0" w:color="000000"/>
              <w:left w:val="single" w:sz="4" w:space="0" w:color="000000"/>
              <w:bottom w:val="single" w:sz="4" w:space="0" w:color="000000"/>
            </w:tcBorders>
            <w:shd w:val="clear" w:color="auto" w:fill="auto"/>
          </w:tcPr>
          <w:p w:rsidR="003F7CFD" w:rsidRPr="001404A2" w:rsidRDefault="003F7CFD" w:rsidP="003619E9">
            <w:pPr>
              <w:widowControl w:val="0"/>
              <w:suppressAutoHyphens/>
              <w:snapToGrid w:val="0"/>
              <w:jc w:val="center"/>
              <w:rPr>
                <w:rFonts w:ascii="Times New Roman" w:eastAsia="Times New Roman" w:hAnsi="Times New Roman" w:cs="Times New Roman"/>
                <w:b/>
                <w:sz w:val="24"/>
                <w:szCs w:val="24"/>
                <w:lang w:eastAsia="ar-SA"/>
              </w:rPr>
            </w:pPr>
            <w:r w:rsidRPr="001404A2">
              <w:rPr>
                <w:rFonts w:ascii="Times New Roman" w:eastAsia="Times New Roman" w:hAnsi="Times New Roman" w:cs="Times New Roman"/>
                <w:b/>
                <w:sz w:val="24"/>
                <w:szCs w:val="24"/>
                <w:lang w:eastAsia="ar-SA"/>
              </w:rPr>
              <w:t>1 питання</w:t>
            </w:r>
          </w:p>
        </w:tc>
        <w:tc>
          <w:tcPr>
            <w:tcW w:w="3200" w:type="dxa"/>
            <w:tcBorders>
              <w:top w:val="single" w:sz="4" w:space="0" w:color="000000"/>
              <w:left w:val="single" w:sz="4" w:space="0" w:color="000000"/>
              <w:bottom w:val="single" w:sz="4" w:space="0" w:color="000000"/>
              <w:right w:val="single" w:sz="4" w:space="0" w:color="000000"/>
            </w:tcBorders>
            <w:shd w:val="clear" w:color="auto" w:fill="auto"/>
          </w:tcPr>
          <w:p w:rsidR="003F7CFD" w:rsidRPr="001404A2" w:rsidRDefault="003F7CFD" w:rsidP="003619E9">
            <w:pPr>
              <w:widowControl w:val="0"/>
              <w:suppressAutoHyphens/>
              <w:snapToGrid w:val="0"/>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12</w:t>
            </w:r>
            <w:r w:rsidRPr="001404A2">
              <w:rPr>
                <w:rFonts w:ascii="Times New Roman" w:eastAsia="Times New Roman" w:hAnsi="Times New Roman" w:cs="Times New Roman"/>
                <w:b/>
                <w:sz w:val="24"/>
                <w:szCs w:val="24"/>
                <w:lang w:eastAsia="ar-SA"/>
              </w:rPr>
              <w:t xml:space="preserve"> балів</w:t>
            </w:r>
          </w:p>
        </w:tc>
      </w:tr>
      <w:tr w:rsidR="003F7CFD" w:rsidRPr="001404A2" w:rsidTr="003619E9">
        <w:tc>
          <w:tcPr>
            <w:tcW w:w="6380" w:type="dxa"/>
            <w:tcBorders>
              <w:top w:val="single" w:sz="4" w:space="0" w:color="000000"/>
              <w:left w:val="single" w:sz="4" w:space="0" w:color="000000"/>
              <w:bottom w:val="single" w:sz="4" w:space="0" w:color="000000"/>
            </w:tcBorders>
            <w:shd w:val="clear" w:color="auto" w:fill="auto"/>
          </w:tcPr>
          <w:p w:rsidR="003F7CFD" w:rsidRPr="001404A2" w:rsidRDefault="003F7CFD" w:rsidP="003619E9">
            <w:pPr>
              <w:widowControl w:val="0"/>
              <w:suppressAutoHyphens/>
              <w:snapToGrid w:val="0"/>
              <w:jc w:val="center"/>
              <w:rPr>
                <w:rFonts w:ascii="Times New Roman" w:eastAsia="Times New Roman" w:hAnsi="Times New Roman" w:cs="Times New Roman"/>
                <w:b/>
                <w:sz w:val="24"/>
                <w:szCs w:val="24"/>
                <w:lang w:eastAsia="ar-SA"/>
              </w:rPr>
            </w:pPr>
            <w:r w:rsidRPr="001404A2">
              <w:rPr>
                <w:rFonts w:ascii="Times New Roman" w:eastAsia="Times New Roman" w:hAnsi="Times New Roman" w:cs="Times New Roman"/>
                <w:b/>
                <w:sz w:val="24"/>
                <w:szCs w:val="24"/>
                <w:lang w:eastAsia="ar-SA"/>
              </w:rPr>
              <w:t>2 питання</w:t>
            </w:r>
          </w:p>
        </w:tc>
        <w:tc>
          <w:tcPr>
            <w:tcW w:w="3200" w:type="dxa"/>
            <w:tcBorders>
              <w:top w:val="single" w:sz="4" w:space="0" w:color="000000"/>
              <w:left w:val="single" w:sz="4" w:space="0" w:color="000000"/>
              <w:bottom w:val="single" w:sz="4" w:space="0" w:color="000000"/>
              <w:right w:val="single" w:sz="4" w:space="0" w:color="000000"/>
            </w:tcBorders>
            <w:shd w:val="clear" w:color="auto" w:fill="auto"/>
          </w:tcPr>
          <w:p w:rsidR="003F7CFD" w:rsidRPr="001404A2" w:rsidRDefault="003F7CFD" w:rsidP="003619E9">
            <w:pPr>
              <w:widowControl w:val="0"/>
              <w:suppressAutoHyphens/>
              <w:snapToGrid w:val="0"/>
              <w:jc w:val="center"/>
              <w:rPr>
                <w:rFonts w:ascii="Times New Roman" w:eastAsia="Times New Roman" w:hAnsi="Times New Roman" w:cs="Times New Roman"/>
                <w:b/>
                <w:sz w:val="24"/>
                <w:szCs w:val="24"/>
                <w:lang w:eastAsia="ar-SA"/>
              </w:rPr>
            </w:pPr>
            <w:r w:rsidRPr="001404A2">
              <w:rPr>
                <w:rFonts w:ascii="Times New Roman" w:eastAsia="Times New Roman" w:hAnsi="Times New Roman" w:cs="Times New Roman"/>
                <w:b/>
                <w:sz w:val="24"/>
                <w:szCs w:val="24"/>
                <w:lang w:eastAsia="ar-SA"/>
              </w:rPr>
              <w:t>1</w:t>
            </w:r>
            <w:r>
              <w:rPr>
                <w:rFonts w:ascii="Times New Roman" w:eastAsia="Times New Roman" w:hAnsi="Times New Roman" w:cs="Times New Roman"/>
                <w:b/>
                <w:sz w:val="24"/>
                <w:szCs w:val="24"/>
                <w:lang w:eastAsia="ar-SA"/>
              </w:rPr>
              <w:t>2</w:t>
            </w:r>
            <w:r w:rsidRPr="001404A2">
              <w:rPr>
                <w:rFonts w:ascii="Times New Roman" w:eastAsia="Times New Roman" w:hAnsi="Times New Roman" w:cs="Times New Roman"/>
                <w:b/>
                <w:sz w:val="24"/>
                <w:szCs w:val="24"/>
                <w:lang w:eastAsia="ar-SA"/>
              </w:rPr>
              <w:t xml:space="preserve"> балів</w:t>
            </w:r>
          </w:p>
        </w:tc>
      </w:tr>
      <w:tr w:rsidR="003F7CFD" w:rsidRPr="001404A2" w:rsidTr="003619E9">
        <w:tc>
          <w:tcPr>
            <w:tcW w:w="6380" w:type="dxa"/>
            <w:tcBorders>
              <w:top w:val="single" w:sz="4" w:space="0" w:color="000000"/>
              <w:left w:val="single" w:sz="4" w:space="0" w:color="000000"/>
              <w:bottom w:val="single" w:sz="4" w:space="0" w:color="000000"/>
            </w:tcBorders>
            <w:shd w:val="clear" w:color="auto" w:fill="auto"/>
          </w:tcPr>
          <w:p w:rsidR="003F7CFD" w:rsidRPr="001404A2" w:rsidRDefault="003F7CFD" w:rsidP="003619E9">
            <w:pPr>
              <w:widowControl w:val="0"/>
              <w:suppressAutoHyphens/>
              <w:snapToGrid w:val="0"/>
              <w:jc w:val="center"/>
              <w:rPr>
                <w:rFonts w:ascii="Times New Roman" w:eastAsia="Times New Roman" w:hAnsi="Times New Roman" w:cs="Times New Roman"/>
                <w:sz w:val="24"/>
                <w:szCs w:val="24"/>
                <w:lang w:eastAsia="ar-SA"/>
              </w:rPr>
            </w:pPr>
          </w:p>
        </w:tc>
        <w:tc>
          <w:tcPr>
            <w:tcW w:w="3200" w:type="dxa"/>
            <w:tcBorders>
              <w:top w:val="single" w:sz="4" w:space="0" w:color="000000"/>
              <w:left w:val="single" w:sz="4" w:space="0" w:color="000000"/>
              <w:bottom w:val="single" w:sz="4" w:space="0" w:color="000000"/>
              <w:right w:val="single" w:sz="4" w:space="0" w:color="000000"/>
            </w:tcBorders>
            <w:shd w:val="clear" w:color="auto" w:fill="auto"/>
          </w:tcPr>
          <w:p w:rsidR="003F7CFD" w:rsidRPr="001404A2" w:rsidRDefault="003F7CFD" w:rsidP="003619E9">
            <w:pPr>
              <w:widowControl w:val="0"/>
              <w:suppressAutoHyphens/>
              <w:snapToGrid w:val="0"/>
              <w:jc w:val="center"/>
              <w:rPr>
                <w:rFonts w:ascii="Times New Roman" w:eastAsia="Times New Roman" w:hAnsi="Times New Roman" w:cs="Times New Roman"/>
                <w:b/>
                <w:sz w:val="24"/>
                <w:szCs w:val="24"/>
                <w:lang w:eastAsia="ar-SA"/>
              </w:rPr>
            </w:pPr>
            <w:r w:rsidRPr="001404A2">
              <w:rPr>
                <w:rFonts w:ascii="Times New Roman" w:eastAsia="Times New Roman" w:hAnsi="Times New Roman" w:cs="Times New Roman"/>
                <w:b/>
                <w:sz w:val="24"/>
                <w:szCs w:val="24"/>
                <w:lang w:eastAsia="ar-SA"/>
              </w:rPr>
              <w:t>Всього: 2</w:t>
            </w:r>
            <w:r>
              <w:rPr>
                <w:rFonts w:ascii="Times New Roman" w:eastAsia="Times New Roman" w:hAnsi="Times New Roman" w:cs="Times New Roman"/>
                <w:b/>
                <w:sz w:val="24"/>
                <w:szCs w:val="24"/>
                <w:lang w:eastAsia="ar-SA"/>
              </w:rPr>
              <w:t>4 бали</w:t>
            </w:r>
          </w:p>
        </w:tc>
      </w:tr>
    </w:tbl>
    <w:p w:rsidR="003F7CFD" w:rsidRDefault="003F7CFD" w:rsidP="003F7CFD">
      <w:pPr>
        <w:spacing w:after="0" w:line="240" w:lineRule="auto"/>
        <w:ind w:firstLine="709"/>
        <w:jc w:val="both"/>
        <w:rPr>
          <w:rFonts w:ascii="Times New Roman" w:hAnsi="Times New Roman"/>
          <w:color w:val="000000"/>
          <w:sz w:val="24"/>
          <w:szCs w:val="24"/>
        </w:rPr>
      </w:pPr>
    </w:p>
    <w:p w:rsidR="003F7CFD" w:rsidRPr="00C36D3F" w:rsidRDefault="003F7CFD" w:rsidP="003F7CFD">
      <w:pPr>
        <w:spacing w:after="0" w:line="240" w:lineRule="auto"/>
        <w:ind w:firstLine="708"/>
        <w:jc w:val="both"/>
        <w:rPr>
          <w:rFonts w:ascii="Times New Roman" w:hAnsi="Times New Roman"/>
          <w:b/>
          <w:sz w:val="24"/>
          <w:szCs w:val="24"/>
          <w:lang w:eastAsia="ru-RU"/>
        </w:rPr>
      </w:pPr>
      <w:r w:rsidRPr="00C36D3F">
        <w:rPr>
          <w:rFonts w:ascii="Times New Roman" w:hAnsi="Times New Roman"/>
          <w:b/>
          <w:sz w:val="24"/>
          <w:szCs w:val="24"/>
          <w:lang w:eastAsia="ru-RU"/>
        </w:rPr>
        <w:t xml:space="preserve">Критерії оцінювання </w:t>
      </w:r>
      <w:r>
        <w:rPr>
          <w:rFonts w:ascii="Times New Roman" w:hAnsi="Times New Roman"/>
          <w:b/>
          <w:sz w:val="24"/>
          <w:szCs w:val="24"/>
          <w:lang w:eastAsia="ru-RU"/>
        </w:rPr>
        <w:t>ІНДЗ</w:t>
      </w:r>
      <w:r w:rsidRPr="00C36D3F">
        <w:rPr>
          <w:rFonts w:ascii="Times New Roman" w:hAnsi="Times New Roman"/>
          <w:b/>
          <w:sz w:val="24"/>
          <w:szCs w:val="24"/>
          <w:lang w:eastAsia="ru-RU"/>
        </w:rPr>
        <w:t xml:space="preserve"> </w:t>
      </w:r>
      <w:r>
        <w:rPr>
          <w:rFonts w:ascii="Times New Roman" w:hAnsi="Times New Roman"/>
          <w:b/>
          <w:sz w:val="24"/>
          <w:szCs w:val="24"/>
          <w:lang w:eastAsia="ru-RU"/>
        </w:rPr>
        <w:t>(Аналітична робота над актуальними темами )</w:t>
      </w:r>
    </w:p>
    <w:p w:rsidR="003F7CFD" w:rsidRPr="00C36D3F" w:rsidRDefault="003F7CFD" w:rsidP="003F7CFD">
      <w:pPr>
        <w:spacing w:after="0" w:line="240" w:lineRule="auto"/>
        <w:jc w:val="both"/>
        <w:rPr>
          <w:rFonts w:ascii="Times New Roman" w:hAnsi="Times New Roman"/>
          <w:sz w:val="24"/>
          <w:szCs w:val="24"/>
          <w:lang w:eastAsia="ru-RU"/>
        </w:rPr>
      </w:pPr>
      <w:r>
        <w:rPr>
          <w:rFonts w:ascii="Times New Roman" w:hAnsi="Times New Roman"/>
          <w:i/>
          <w:sz w:val="24"/>
          <w:szCs w:val="24"/>
          <w:lang w:eastAsia="ru-RU"/>
        </w:rPr>
        <w:t xml:space="preserve">Робота </w:t>
      </w:r>
      <w:r w:rsidRPr="00C36D3F">
        <w:rPr>
          <w:rFonts w:ascii="Times New Roman" w:hAnsi="Times New Roman"/>
          <w:i/>
          <w:sz w:val="24"/>
          <w:szCs w:val="24"/>
          <w:lang w:eastAsia="ru-RU"/>
        </w:rPr>
        <w:t xml:space="preserve">оцінюється в </w:t>
      </w:r>
      <w:r>
        <w:rPr>
          <w:rFonts w:ascii="Times New Roman" w:hAnsi="Times New Roman"/>
          <w:i/>
          <w:sz w:val="24"/>
          <w:szCs w:val="24"/>
          <w:lang w:eastAsia="ru-RU"/>
        </w:rPr>
        <w:t>1</w:t>
      </w:r>
      <w:r w:rsidRPr="00C36D3F">
        <w:rPr>
          <w:rFonts w:ascii="Times New Roman" w:hAnsi="Times New Roman"/>
          <w:i/>
          <w:sz w:val="24"/>
          <w:szCs w:val="24"/>
          <w:lang w:eastAsia="ru-RU"/>
        </w:rPr>
        <w:t>0-</w:t>
      </w:r>
      <w:r>
        <w:rPr>
          <w:rFonts w:ascii="Times New Roman" w:hAnsi="Times New Roman"/>
          <w:i/>
          <w:sz w:val="24"/>
          <w:szCs w:val="24"/>
          <w:lang w:eastAsia="ru-RU"/>
        </w:rPr>
        <w:t>8</w:t>
      </w:r>
      <w:r w:rsidRPr="00C36D3F">
        <w:rPr>
          <w:rFonts w:ascii="Times New Roman" w:hAnsi="Times New Roman"/>
          <w:i/>
          <w:sz w:val="24"/>
          <w:szCs w:val="24"/>
          <w:lang w:eastAsia="ru-RU"/>
        </w:rPr>
        <w:t xml:space="preserve"> балів</w:t>
      </w:r>
      <w:r w:rsidRPr="00C36D3F">
        <w:rPr>
          <w:rFonts w:ascii="Times New Roman" w:hAnsi="Times New Roman"/>
          <w:sz w:val="24"/>
          <w:szCs w:val="24"/>
          <w:lang w:eastAsia="ru-RU"/>
        </w:rPr>
        <w:t>, якщо: автором чітко поставлена проблема і представлена власна точка зору стосовно її вирішення; проблема розкрита на високому теоретичному рівні, простежені системні зв’язки предмету дослідження, подані обґрунтування заявлених характеристик з коректним використанням соціологічних та політологічних термінів, що мають відношення до теми; надана аргументація власної думки з опорою на соціально-політичний аспект в контексті проблематики.</w:t>
      </w:r>
    </w:p>
    <w:p w:rsidR="003F7CFD" w:rsidRPr="00C36D3F" w:rsidRDefault="003F7CFD" w:rsidP="003F7CFD">
      <w:pPr>
        <w:spacing w:after="0" w:line="240" w:lineRule="auto"/>
        <w:jc w:val="both"/>
        <w:rPr>
          <w:rFonts w:ascii="Times New Roman" w:hAnsi="Times New Roman"/>
          <w:sz w:val="24"/>
          <w:szCs w:val="24"/>
          <w:lang w:eastAsia="ru-RU"/>
        </w:rPr>
      </w:pPr>
      <w:r>
        <w:rPr>
          <w:rFonts w:ascii="Times New Roman" w:hAnsi="Times New Roman"/>
          <w:i/>
          <w:sz w:val="24"/>
          <w:szCs w:val="24"/>
          <w:lang w:eastAsia="ru-RU"/>
        </w:rPr>
        <w:t>Робота</w:t>
      </w:r>
      <w:r w:rsidRPr="00C36D3F">
        <w:rPr>
          <w:rFonts w:ascii="Times New Roman" w:hAnsi="Times New Roman"/>
          <w:i/>
          <w:sz w:val="24"/>
          <w:szCs w:val="24"/>
          <w:lang w:eastAsia="ru-RU"/>
        </w:rPr>
        <w:t xml:space="preserve"> оцінюється в </w:t>
      </w:r>
      <w:r>
        <w:rPr>
          <w:rFonts w:ascii="Times New Roman" w:hAnsi="Times New Roman"/>
          <w:i/>
          <w:sz w:val="24"/>
          <w:szCs w:val="24"/>
          <w:lang w:eastAsia="ru-RU"/>
        </w:rPr>
        <w:t>7-6</w:t>
      </w:r>
      <w:r w:rsidRPr="00C36D3F">
        <w:rPr>
          <w:rFonts w:ascii="Times New Roman" w:hAnsi="Times New Roman"/>
          <w:i/>
          <w:sz w:val="24"/>
          <w:szCs w:val="24"/>
          <w:lang w:eastAsia="ru-RU"/>
        </w:rPr>
        <w:t xml:space="preserve"> балів</w:t>
      </w:r>
      <w:r w:rsidRPr="00C36D3F">
        <w:rPr>
          <w:rFonts w:ascii="Times New Roman" w:hAnsi="Times New Roman"/>
          <w:sz w:val="24"/>
          <w:szCs w:val="24"/>
          <w:lang w:eastAsia="ru-RU"/>
        </w:rPr>
        <w:t>, якщо: представлена власна точка зору(позиція, ставлення) стосовно вирішення проблеми; тема  розкрита  з конкретним використанням  соціологічних та політологічних та  спеціальних  понять  у  контексті  відповіді (теоретичні зв’язки та обґрунтування явно не простежуються); надана аргументація власної думки з опорою на факти розвитку соціально-політичних уявлень з проблематики.</w:t>
      </w:r>
    </w:p>
    <w:p w:rsidR="003F7CFD" w:rsidRPr="00C36D3F" w:rsidRDefault="003F7CFD" w:rsidP="003F7CFD">
      <w:pPr>
        <w:spacing w:after="0" w:line="240" w:lineRule="auto"/>
        <w:jc w:val="both"/>
        <w:rPr>
          <w:rFonts w:ascii="Times New Roman" w:hAnsi="Times New Roman"/>
          <w:sz w:val="24"/>
          <w:szCs w:val="24"/>
          <w:lang w:eastAsia="ru-RU"/>
        </w:rPr>
      </w:pPr>
      <w:r>
        <w:rPr>
          <w:rFonts w:ascii="Times New Roman" w:hAnsi="Times New Roman"/>
          <w:i/>
          <w:sz w:val="24"/>
          <w:szCs w:val="24"/>
          <w:lang w:eastAsia="ru-RU"/>
        </w:rPr>
        <w:t>Робота</w:t>
      </w:r>
      <w:r w:rsidRPr="00C36D3F">
        <w:rPr>
          <w:rFonts w:ascii="Times New Roman" w:hAnsi="Times New Roman"/>
          <w:i/>
          <w:sz w:val="24"/>
          <w:szCs w:val="24"/>
          <w:lang w:eastAsia="ru-RU"/>
        </w:rPr>
        <w:t xml:space="preserve"> оцінюється в </w:t>
      </w:r>
      <w:r>
        <w:rPr>
          <w:rFonts w:ascii="Times New Roman" w:hAnsi="Times New Roman"/>
          <w:i/>
          <w:sz w:val="24"/>
          <w:szCs w:val="24"/>
          <w:lang w:eastAsia="ru-RU"/>
        </w:rPr>
        <w:t>6-5</w:t>
      </w:r>
      <w:r w:rsidRPr="00C36D3F">
        <w:rPr>
          <w:rFonts w:ascii="Times New Roman" w:hAnsi="Times New Roman"/>
          <w:i/>
          <w:sz w:val="24"/>
          <w:szCs w:val="24"/>
          <w:lang w:eastAsia="ru-RU"/>
        </w:rPr>
        <w:t xml:space="preserve"> балів</w:t>
      </w:r>
      <w:r w:rsidRPr="00C36D3F">
        <w:rPr>
          <w:rFonts w:ascii="Times New Roman" w:hAnsi="Times New Roman"/>
          <w:sz w:val="24"/>
          <w:szCs w:val="24"/>
          <w:lang w:eastAsia="ru-RU"/>
        </w:rPr>
        <w:t>, якщо: представлена власна точка зору(позиція, ставлення) при розкритті проблеми; проблема розкрита при формальному використанні соціологічних та політологічних та спеціальних термінів; дана аргументація своєї думки з опорою на факти розвитку соціально-політичних уявлень з проблематики есе без теоретичного обґрунтування; есе не містить відповіді на два питання плану есе або заявлена тема розкрита не до кінця, а саме: опущена значна частина суттєвих характеристик явища, тобто розкриті лише деякі суттєві характеристики предмету дослідження.</w:t>
      </w:r>
    </w:p>
    <w:p w:rsidR="003F7CFD" w:rsidRPr="00C36D3F" w:rsidRDefault="003F7CFD" w:rsidP="003F7CFD">
      <w:pPr>
        <w:spacing w:after="0" w:line="240" w:lineRule="auto"/>
        <w:jc w:val="both"/>
        <w:rPr>
          <w:rFonts w:ascii="Times New Roman" w:hAnsi="Times New Roman"/>
          <w:sz w:val="24"/>
          <w:szCs w:val="24"/>
          <w:lang w:eastAsia="ru-RU"/>
        </w:rPr>
      </w:pPr>
      <w:r>
        <w:rPr>
          <w:rFonts w:ascii="Times New Roman" w:hAnsi="Times New Roman"/>
          <w:i/>
          <w:sz w:val="24"/>
          <w:szCs w:val="24"/>
          <w:lang w:eastAsia="ru-RU"/>
        </w:rPr>
        <w:lastRenderedPageBreak/>
        <w:t>Робота</w:t>
      </w:r>
      <w:r w:rsidRPr="00C36D3F">
        <w:rPr>
          <w:rFonts w:ascii="Times New Roman" w:hAnsi="Times New Roman"/>
          <w:i/>
          <w:sz w:val="24"/>
          <w:szCs w:val="24"/>
          <w:lang w:eastAsia="ru-RU"/>
        </w:rPr>
        <w:t xml:space="preserve"> оцінюється в </w:t>
      </w:r>
      <w:r>
        <w:rPr>
          <w:rFonts w:ascii="Times New Roman" w:hAnsi="Times New Roman"/>
          <w:i/>
          <w:sz w:val="24"/>
          <w:szCs w:val="24"/>
          <w:lang w:eastAsia="ru-RU"/>
        </w:rPr>
        <w:t>5</w:t>
      </w:r>
      <w:r w:rsidRPr="00C36D3F">
        <w:rPr>
          <w:rFonts w:ascii="Times New Roman" w:hAnsi="Times New Roman"/>
          <w:i/>
          <w:sz w:val="24"/>
          <w:szCs w:val="24"/>
          <w:lang w:eastAsia="ru-RU"/>
        </w:rPr>
        <w:t>-4 бали</w:t>
      </w:r>
      <w:r w:rsidRPr="00C36D3F">
        <w:rPr>
          <w:rFonts w:ascii="Times New Roman" w:hAnsi="Times New Roman"/>
          <w:sz w:val="24"/>
          <w:szCs w:val="24"/>
          <w:lang w:eastAsia="ru-RU"/>
        </w:rPr>
        <w:t>, якщо: представлена власна точка зору(позиція, ставлення) при розкритті проблеми; проблема розкрита на буденному(а не теоретичному) рівні; аргументація власної думки слабко пов’язана з розкриттям проблеми; опущений аналіз суттєвих характеристик явища, тобто розкриті лише несуттєві характеристики предмету дослідження.</w:t>
      </w:r>
    </w:p>
    <w:p w:rsidR="003F7CFD" w:rsidRPr="00C36D3F" w:rsidRDefault="003F7CFD" w:rsidP="003F7CFD">
      <w:pPr>
        <w:spacing w:after="0" w:line="240" w:lineRule="auto"/>
        <w:jc w:val="both"/>
        <w:rPr>
          <w:rFonts w:ascii="Times New Roman" w:hAnsi="Times New Roman"/>
          <w:sz w:val="24"/>
          <w:szCs w:val="24"/>
          <w:lang w:eastAsia="ru-RU"/>
        </w:rPr>
      </w:pPr>
      <w:r>
        <w:rPr>
          <w:rFonts w:ascii="Times New Roman" w:hAnsi="Times New Roman"/>
          <w:i/>
          <w:sz w:val="24"/>
          <w:szCs w:val="24"/>
          <w:lang w:eastAsia="ru-RU"/>
        </w:rPr>
        <w:t>Робота</w:t>
      </w:r>
      <w:r w:rsidRPr="00C36D3F">
        <w:rPr>
          <w:rFonts w:ascii="Times New Roman" w:hAnsi="Times New Roman"/>
          <w:i/>
          <w:sz w:val="24"/>
          <w:szCs w:val="24"/>
          <w:lang w:eastAsia="ru-RU"/>
        </w:rPr>
        <w:t xml:space="preserve"> оцінюється в </w:t>
      </w:r>
      <w:r>
        <w:rPr>
          <w:rFonts w:ascii="Times New Roman" w:hAnsi="Times New Roman"/>
          <w:i/>
          <w:sz w:val="24"/>
          <w:szCs w:val="24"/>
          <w:lang w:eastAsia="ru-RU"/>
        </w:rPr>
        <w:t>3-</w:t>
      </w:r>
      <w:r w:rsidRPr="00C36D3F">
        <w:rPr>
          <w:rFonts w:ascii="Times New Roman" w:hAnsi="Times New Roman"/>
          <w:i/>
          <w:sz w:val="24"/>
          <w:szCs w:val="24"/>
          <w:lang w:eastAsia="ru-RU"/>
        </w:rPr>
        <w:t>0 балів</w:t>
      </w:r>
      <w:r w:rsidRPr="00C36D3F">
        <w:rPr>
          <w:rFonts w:ascii="Times New Roman" w:hAnsi="Times New Roman"/>
          <w:sz w:val="24"/>
          <w:szCs w:val="24"/>
          <w:lang w:eastAsia="ru-RU"/>
        </w:rPr>
        <w:t xml:space="preserve">, якщо: </w:t>
      </w:r>
      <w:r>
        <w:rPr>
          <w:rFonts w:ascii="Times New Roman" w:hAnsi="Times New Roman"/>
          <w:sz w:val="24"/>
          <w:szCs w:val="24"/>
          <w:lang w:eastAsia="ru-RU"/>
        </w:rPr>
        <w:t>робота</w:t>
      </w:r>
      <w:r w:rsidRPr="00C36D3F">
        <w:rPr>
          <w:rFonts w:ascii="Times New Roman" w:hAnsi="Times New Roman"/>
          <w:sz w:val="24"/>
          <w:szCs w:val="24"/>
          <w:lang w:eastAsia="ru-RU"/>
        </w:rPr>
        <w:t xml:space="preserve"> має реферативний характер без соціологічного та політологічного аналізу; є плагіатом, тобто коли автор скористається нечесним шляхом представлення чужих думок власними.</w:t>
      </w:r>
    </w:p>
    <w:p w:rsidR="003F7CFD" w:rsidRPr="00774573" w:rsidRDefault="003F7CFD" w:rsidP="003F7CFD">
      <w:pPr>
        <w:pStyle w:val="a4"/>
        <w:spacing w:after="0" w:line="240" w:lineRule="auto"/>
        <w:ind w:left="0" w:firstLine="709"/>
        <w:rPr>
          <w:rFonts w:ascii="Times New Roman" w:hAnsi="Times New Roman"/>
          <w:b/>
          <w:color w:val="000000"/>
          <w:sz w:val="24"/>
          <w:szCs w:val="24"/>
        </w:rPr>
      </w:pPr>
    </w:p>
    <w:p w:rsidR="003F7CFD" w:rsidRPr="001404A2" w:rsidRDefault="003F7CFD" w:rsidP="003F7CFD">
      <w:pPr>
        <w:suppressAutoHyphens/>
        <w:spacing w:after="0" w:line="240" w:lineRule="auto"/>
        <w:ind w:firstLine="709"/>
        <w:rPr>
          <w:rFonts w:ascii="Times New Roman" w:eastAsia="Calibri" w:hAnsi="Times New Roman" w:cs="Times New Roman"/>
          <w:sz w:val="24"/>
          <w:szCs w:val="24"/>
          <w:lang w:eastAsia="en-US"/>
        </w:rPr>
      </w:pPr>
      <w:r w:rsidRPr="001404A2">
        <w:rPr>
          <w:rFonts w:ascii="Times New Roman" w:eastAsia="Times New Roman" w:hAnsi="Times New Roman" w:cs="Times New Roman"/>
          <w:sz w:val="24"/>
          <w:szCs w:val="24"/>
          <w:lang w:eastAsia="ar-SA"/>
        </w:rPr>
        <w:t>Студенти, що мають академічну заборгованість за результатами поточного / підсумкового контролю, зобов’язані зліквідувати її в терміни, визначені графіком ліквідації академічної заборгованості.</w:t>
      </w:r>
    </w:p>
    <w:p w:rsidR="003F7CFD" w:rsidRPr="00F635D8" w:rsidRDefault="003F7CFD" w:rsidP="003F7CFD">
      <w:pPr>
        <w:spacing w:after="0" w:line="240" w:lineRule="auto"/>
        <w:contextualSpacing/>
        <w:rPr>
          <w:rFonts w:ascii="Times New Roman" w:hAnsi="Times New Roman"/>
          <w:sz w:val="24"/>
          <w:szCs w:val="24"/>
        </w:rPr>
      </w:pPr>
    </w:p>
    <w:p w:rsidR="003F7CFD" w:rsidRPr="000447CC" w:rsidRDefault="003F7CFD" w:rsidP="003F7CFD">
      <w:pPr>
        <w:spacing w:after="0" w:line="240" w:lineRule="auto"/>
        <w:ind w:left="360"/>
        <w:jc w:val="both"/>
        <w:rPr>
          <w:rFonts w:ascii="Times New Roman" w:hAnsi="Times New Roman"/>
          <w:sz w:val="24"/>
          <w:szCs w:val="24"/>
        </w:rPr>
      </w:pPr>
      <w:r>
        <w:rPr>
          <w:rFonts w:ascii="Times New Roman" w:hAnsi="Times New Roman"/>
          <w:sz w:val="24"/>
          <w:szCs w:val="24"/>
        </w:rPr>
        <w:t xml:space="preserve">11. </w:t>
      </w:r>
      <w:r w:rsidRPr="000447CC">
        <w:rPr>
          <w:rFonts w:ascii="Times New Roman" w:eastAsia="Calibri" w:hAnsi="Times New Roman"/>
          <w:b/>
          <w:sz w:val="24"/>
          <w:szCs w:val="24"/>
        </w:rPr>
        <w:t xml:space="preserve">Інструменти, обладнання та програмне забезпечення, використання яких </w:t>
      </w:r>
    </w:p>
    <w:p w:rsidR="003F7CFD" w:rsidRPr="000447CC" w:rsidRDefault="003F7CFD" w:rsidP="003F7CFD">
      <w:pPr>
        <w:spacing w:after="0" w:line="240" w:lineRule="auto"/>
        <w:ind w:left="360"/>
        <w:jc w:val="both"/>
        <w:rPr>
          <w:rFonts w:ascii="Times New Roman" w:hAnsi="Times New Roman"/>
          <w:sz w:val="24"/>
          <w:szCs w:val="24"/>
        </w:rPr>
      </w:pPr>
      <w:r w:rsidRPr="000447CC">
        <w:rPr>
          <w:rFonts w:ascii="Times New Roman" w:eastAsia="Calibri" w:hAnsi="Times New Roman"/>
          <w:b/>
          <w:sz w:val="24"/>
          <w:szCs w:val="24"/>
        </w:rPr>
        <w:t xml:space="preserve">передбачає навчальна дисципліна: </w:t>
      </w:r>
      <w:r w:rsidRPr="000447CC">
        <w:rPr>
          <w:rFonts w:ascii="Times New Roman" w:eastAsia="Calibri" w:hAnsi="Times New Roman"/>
          <w:color w:val="000000"/>
          <w:sz w:val="24"/>
          <w:szCs w:val="24"/>
        </w:rPr>
        <w:t>проектор; екран;</w:t>
      </w:r>
      <w:r w:rsidRPr="000447CC">
        <w:rPr>
          <w:rFonts w:ascii="Times New Roman" w:eastAsia="Calibri" w:hAnsi="Times New Roman"/>
          <w:sz w:val="24"/>
          <w:szCs w:val="24"/>
        </w:rPr>
        <w:t xml:space="preserve"> </w:t>
      </w:r>
      <w:r w:rsidRPr="000447CC">
        <w:rPr>
          <w:rFonts w:ascii="Times New Roman" w:eastAsia="Calibri" w:hAnsi="Times New Roman"/>
          <w:bCs/>
          <w:color w:val="000000"/>
          <w:sz w:val="24"/>
          <w:szCs w:val="24"/>
        </w:rPr>
        <w:t>модульне середовище MOODLE</w:t>
      </w:r>
    </w:p>
    <w:p w:rsidR="003F7CFD" w:rsidRPr="00774573" w:rsidRDefault="003F7CFD" w:rsidP="003F7CFD">
      <w:pPr>
        <w:pStyle w:val="a4"/>
        <w:spacing w:after="0" w:line="240" w:lineRule="auto"/>
        <w:ind w:left="0" w:firstLine="709"/>
        <w:rPr>
          <w:rFonts w:ascii="Times New Roman" w:hAnsi="Times New Roman"/>
          <w:b/>
          <w:color w:val="000000"/>
          <w:sz w:val="24"/>
          <w:szCs w:val="24"/>
        </w:rPr>
      </w:pPr>
    </w:p>
    <w:p w:rsidR="007C7504" w:rsidRPr="009513CD" w:rsidRDefault="007C7504" w:rsidP="007C7504">
      <w:pPr>
        <w:pStyle w:val="a5"/>
        <w:ind w:firstLine="709"/>
        <w:jc w:val="center"/>
        <w:rPr>
          <w:rFonts w:ascii="Times New Roman" w:hAnsi="Times New Roman" w:cs="Times New Roman"/>
          <w:b/>
          <w:sz w:val="24"/>
          <w:szCs w:val="24"/>
        </w:rPr>
      </w:pPr>
      <w:r w:rsidRPr="009513CD">
        <w:rPr>
          <w:rFonts w:ascii="Times New Roman" w:hAnsi="Times New Roman" w:cs="Times New Roman"/>
          <w:b/>
          <w:sz w:val="24"/>
          <w:szCs w:val="24"/>
        </w:rPr>
        <w:t>11.</w:t>
      </w:r>
      <w:r w:rsidRPr="009513CD">
        <w:rPr>
          <w:rFonts w:ascii="Times New Roman" w:hAnsi="Times New Roman" w:cs="Times New Roman"/>
          <w:b/>
          <w:sz w:val="24"/>
          <w:szCs w:val="24"/>
        </w:rPr>
        <w:tab/>
        <w:t>Рекомендована література</w:t>
      </w:r>
    </w:p>
    <w:p w:rsidR="007C7504" w:rsidRPr="009513CD" w:rsidRDefault="007C7504" w:rsidP="007C7504">
      <w:pPr>
        <w:pStyle w:val="a5"/>
        <w:ind w:firstLine="709"/>
        <w:jc w:val="both"/>
        <w:rPr>
          <w:rFonts w:ascii="Times New Roman" w:hAnsi="Times New Roman" w:cs="Times New Roman"/>
          <w:sz w:val="24"/>
          <w:szCs w:val="24"/>
        </w:rPr>
      </w:pPr>
    </w:p>
    <w:p w:rsidR="00863460" w:rsidRPr="00A65B79" w:rsidRDefault="00863460" w:rsidP="00A65B79">
      <w:pPr>
        <w:numPr>
          <w:ilvl w:val="0"/>
          <w:numId w:val="17"/>
        </w:numPr>
        <w:tabs>
          <w:tab w:val="left" w:pos="0"/>
        </w:tabs>
        <w:suppressAutoHyphens/>
        <w:spacing w:after="0" w:line="240" w:lineRule="auto"/>
        <w:jc w:val="both"/>
        <w:rPr>
          <w:rFonts w:ascii="Times New Roman" w:eastAsia="Times New Roman" w:hAnsi="Times New Roman" w:cs="Times New Roman"/>
          <w:sz w:val="24"/>
          <w:szCs w:val="24"/>
        </w:rPr>
      </w:pPr>
      <w:proofErr w:type="spellStart"/>
      <w:r w:rsidRPr="00A65B79">
        <w:rPr>
          <w:rFonts w:ascii="Times New Roman" w:eastAsia="Times New Roman" w:hAnsi="Times New Roman" w:cs="Times New Roman"/>
          <w:iCs/>
          <w:sz w:val="24"/>
          <w:szCs w:val="24"/>
        </w:rPr>
        <w:t>Гелей</w:t>
      </w:r>
      <w:proofErr w:type="spellEnd"/>
      <w:r w:rsidRPr="00A65B79">
        <w:rPr>
          <w:rFonts w:ascii="Times New Roman" w:eastAsia="Times New Roman" w:hAnsi="Times New Roman" w:cs="Times New Roman"/>
          <w:iCs/>
          <w:sz w:val="24"/>
          <w:szCs w:val="24"/>
        </w:rPr>
        <w:t xml:space="preserve"> С.</w:t>
      </w:r>
      <w:r w:rsidRPr="00A65B79">
        <w:rPr>
          <w:rFonts w:ascii="Times New Roman" w:eastAsia="Times New Roman" w:hAnsi="Times New Roman" w:cs="Times New Roman"/>
          <w:sz w:val="24"/>
          <w:szCs w:val="24"/>
        </w:rPr>
        <w:t xml:space="preserve"> Політико-правові системи світу: </w:t>
      </w:r>
      <w:proofErr w:type="spellStart"/>
      <w:r w:rsidRPr="00A65B79">
        <w:rPr>
          <w:rFonts w:ascii="Times New Roman" w:eastAsia="Times New Roman" w:hAnsi="Times New Roman" w:cs="Times New Roman"/>
          <w:sz w:val="24"/>
          <w:szCs w:val="24"/>
        </w:rPr>
        <w:t>Навч.посібник</w:t>
      </w:r>
      <w:proofErr w:type="spellEnd"/>
      <w:r w:rsidRPr="00A65B7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Гелей</w:t>
      </w:r>
      <w:proofErr w:type="spellEnd"/>
      <w:r>
        <w:rPr>
          <w:rFonts w:ascii="Times New Roman" w:eastAsia="Times New Roman" w:hAnsi="Times New Roman" w:cs="Times New Roman"/>
          <w:sz w:val="24"/>
          <w:szCs w:val="24"/>
        </w:rPr>
        <w:t xml:space="preserve"> С., </w:t>
      </w:r>
      <w:proofErr w:type="spellStart"/>
      <w:r>
        <w:rPr>
          <w:rFonts w:ascii="Times New Roman" w:eastAsia="Times New Roman" w:hAnsi="Times New Roman" w:cs="Times New Roman"/>
          <w:sz w:val="24"/>
          <w:szCs w:val="24"/>
        </w:rPr>
        <w:t>Рутар</w:t>
      </w:r>
      <w:proofErr w:type="spellEnd"/>
      <w:r>
        <w:rPr>
          <w:rFonts w:ascii="Times New Roman" w:eastAsia="Times New Roman" w:hAnsi="Times New Roman" w:cs="Times New Roman"/>
          <w:sz w:val="24"/>
          <w:szCs w:val="24"/>
        </w:rPr>
        <w:t xml:space="preserve"> С., </w:t>
      </w:r>
      <w:proofErr w:type="spellStart"/>
      <w:r>
        <w:rPr>
          <w:rFonts w:ascii="Times New Roman" w:eastAsia="Times New Roman" w:hAnsi="Times New Roman" w:cs="Times New Roman"/>
          <w:sz w:val="24"/>
          <w:szCs w:val="24"/>
        </w:rPr>
        <w:t>Кендус</w:t>
      </w:r>
      <w:proofErr w:type="spellEnd"/>
      <w:r>
        <w:rPr>
          <w:rFonts w:ascii="Times New Roman" w:eastAsia="Times New Roman" w:hAnsi="Times New Roman" w:cs="Times New Roman"/>
          <w:sz w:val="24"/>
          <w:szCs w:val="24"/>
        </w:rPr>
        <w:t xml:space="preserve"> О. </w:t>
      </w:r>
      <w:r w:rsidRPr="00A65B7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Львів. </w:t>
      </w:r>
      <w:proofErr w:type="spellStart"/>
      <w:r>
        <w:rPr>
          <w:rFonts w:ascii="Times New Roman" w:eastAsia="Times New Roman" w:hAnsi="Times New Roman" w:cs="Times New Roman"/>
          <w:sz w:val="24"/>
          <w:szCs w:val="24"/>
        </w:rPr>
        <w:t>Комерц</w:t>
      </w:r>
      <w:proofErr w:type="spellEnd"/>
      <w:r>
        <w:rPr>
          <w:rFonts w:ascii="Times New Roman" w:eastAsia="Times New Roman" w:hAnsi="Times New Roman" w:cs="Times New Roman"/>
          <w:sz w:val="24"/>
          <w:szCs w:val="24"/>
        </w:rPr>
        <w:t>. Академія, 2002.</w:t>
      </w:r>
      <w:r w:rsidRPr="00A65B79">
        <w:rPr>
          <w:rFonts w:ascii="Times New Roman" w:eastAsia="Times New Roman" w:hAnsi="Times New Roman" w:cs="Times New Roman"/>
          <w:sz w:val="24"/>
          <w:szCs w:val="24"/>
        </w:rPr>
        <w:t xml:space="preserve"> 224 с.</w:t>
      </w:r>
    </w:p>
    <w:p w:rsidR="00863460" w:rsidRPr="00863460" w:rsidRDefault="00863460" w:rsidP="00863460">
      <w:pPr>
        <w:numPr>
          <w:ilvl w:val="0"/>
          <w:numId w:val="17"/>
        </w:numPr>
        <w:tabs>
          <w:tab w:val="left" w:pos="0"/>
        </w:tabs>
        <w:suppressAutoHyphens/>
        <w:spacing w:after="0" w:line="240" w:lineRule="auto"/>
        <w:jc w:val="both"/>
        <w:rPr>
          <w:rFonts w:ascii="Times New Roman" w:eastAsia="Times New Roman" w:hAnsi="Times New Roman" w:cs="Times New Roman"/>
          <w:sz w:val="24"/>
          <w:szCs w:val="24"/>
        </w:rPr>
      </w:pPr>
      <w:proofErr w:type="spellStart"/>
      <w:r w:rsidRPr="00863460">
        <w:rPr>
          <w:rFonts w:ascii="Times New Roman" w:eastAsia="Times New Roman" w:hAnsi="Times New Roman" w:cs="Times New Roman"/>
          <w:sz w:val="24"/>
          <w:szCs w:val="24"/>
        </w:rPr>
        <w:t>Гетьманчук</w:t>
      </w:r>
      <w:proofErr w:type="spellEnd"/>
      <w:r w:rsidRPr="00863460">
        <w:rPr>
          <w:rFonts w:ascii="Times New Roman" w:eastAsia="Times New Roman" w:hAnsi="Times New Roman" w:cs="Times New Roman"/>
          <w:sz w:val="24"/>
          <w:szCs w:val="24"/>
        </w:rPr>
        <w:t xml:space="preserve"> М., Харченко В. Дослідження політичних систем країн Західної Європи – важливе завдання української політичної науки // Збірник наук. праць "Українська національна ідея: реалії та перспективи розвитку". Львів: Вид-во НУ "Львівська політехніка". Вип.16. 2005. С.152-154.</w:t>
      </w:r>
    </w:p>
    <w:p w:rsidR="00863460" w:rsidRPr="00A65B79" w:rsidRDefault="00863460" w:rsidP="00A65B79">
      <w:pPr>
        <w:numPr>
          <w:ilvl w:val="0"/>
          <w:numId w:val="17"/>
        </w:numPr>
        <w:tabs>
          <w:tab w:val="left" w:pos="0"/>
        </w:tabs>
        <w:suppressAutoHyphens/>
        <w:spacing w:after="0" w:line="240" w:lineRule="auto"/>
        <w:jc w:val="both"/>
        <w:rPr>
          <w:rFonts w:ascii="Times New Roman" w:eastAsia="Times New Roman" w:hAnsi="Times New Roman" w:cs="Times New Roman"/>
          <w:sz w:val="24"/>
          <w:szCs w:val="24"/>
        </w:rPr>
      </w:pPr>
      <w:proofErr w:type="spellStart"/>
      <w:r w:rsidRPr="00A65B79">
        <w:rPr>
          <w:rFonts w:ascii="Times New Roman" w:eastAsia="Times New Roman" w:hAnsi="Times New Roman" w:cs="Times New Roman"/>
          <w:iCs/>
          <w:sz w:val="24"/>
          <w:szCs w:val="24"/>
        </w:rPr>
        <w:t>Горбатенко</w:t>
      </w:r>
      <w:proofErr w:type="spellEnd"/>
      <w:r w:rsidRPr="00A65B79">
        <w:rPr>
          <w:rFonts w:ascii="Times New Roman" w:eastAsia="Times New Roman" w:hAnsi="Times New Roman" w:cs="Times New Roman"/>
          <w:iCs/>
          <w:sz w:val="24"/>
          <w:szCs w:val="24"/>
        </w:rPr>
        <w:t xml:space="preserve"> В.</w:t>
      </w:r>
      <w:r w:rsidRPr="00A65B79">
        <w:rPr>
          <w:rFonts w:ascii="Times New Roman" w:eastAsia="Times New Roman" w:hAnsi="Times New Roman" w:cs="Times New Roman"/>
          <w:sz w:val="24"/>
          <w:szCs w:val="24"/>
        </w:rPr>
        <w:t>П. Політичне прогнозування: теорія, методологія, практика/ Ін-т держави і права і</w:t>
      </w:r>
      <w:r>
        <w:rPr>
          <w:rFonts w:ascii="Times New Roman" w:eastAsia="Times New Roman" w:hAnsi="Times New Roman" w:cs="Times New Roman"/>
          <w:sz w:val="24"/>
          <w:szCs w:val="24"/>
        </w:rPr>
        <w:t>м. В.М.</w:t>
      </w:r>
      <w:proofErr w:type="spellStart"/>
      <w:r>
        <w:rPr>
          <w:rFonts w:ascii="Times New Roman" w:eastAsia="Times New Roman" w:hAnsi="Times New Roman" w:cs="Times New Roman"/>
          <w:sz w:val="24"/>
          <w:szCs w:val="24"/>
        </w:rPr>
        <w:t>Корецького</w:t>
      </w:r>
      <w:proofErr w:type="spellEnd"/>
      <w:r>
        <w:rPr>
          <w:rFonts w:ascii="Times New Roman" w:eastAsia="Times New Roman" w:hAnsi="Times New Roman" w:cs="Times New Roman"/>
          <w:sz w:val="24"/>
          <w:szCs w:val="24"/>
        </w:rPr>
        <w:t xml:space="preserve"> НАН України. К.: </w:t>
      </w:r>
      <w:proofErr w:type="spellStart"/>
      <w:r>
        <w:rPr>
          <w:rFonts w:ascii="Times New Roman" w:eastAsia="Times New Roman" w:hAnsi="Times New Roman" w:cs="Times New Roman"/>
          <w:sz w:val="24"/>
          <w:szCs w:val="24"/>
        </w:rPr>
        <w:t>Генеза</w:t>
      </w:r>
      <w:proofErr w:type="spellEnd"/>
      <w:r>
        <w:rPr>
          <w:rFonts w:ascii="Times New Roman" w:eastAsia="Times New Roman" w:hAnsi="Times New Roman" w:cs="Times New Roman"/>
          <w:sz w:val="24"/>
          <w:szCs w:val="24"/>
        </w:rPr>
        <w:t xml:space="preserve">, 2006. </w:t>
      </w:r>
      <w:r w:rsidRPr="00A65B79">
        <w:rPr>
          <w:rFonts w:ascii="Times New Roman" w:eastAsia="Times New Roman" w:hAnsi="Times New Roman" w:cs="Times New Roman"/>
          <w:sz w:val="24"/>
          <w:szCs w:val="24"/>
        </w:rPr>
        <w:t>394 с.</w:t>
      </w:r>
    </w:p>
    <w:p w:rsidR="00863460" w:rsidRPr="00A65B79" w:rsidRDefault="00863460" w:rsidP="00A65B79">
      <w:pPr>
        <w:numPr>
          <w:ilvl w:val="0"/>
          <w:numId w:val="17"/>
        </w:numPr>
        <w:tabs>
          <w:tab w:val="left" w:pos="0"/>
        </w:tabs>
        <w:suppressAutoHyphens/>
        <w:spacing w:after="0" w:line="240" w:lineRule="auto"/>
        <w:jc w:val="both"/>
        <w:rPr>
          <w:rFonts w:ascii="Times New Roman" w:eastAsia="Times New Roman" w:hAnsi="Times New Roman" w:cs="Times New Roman"/>
          <w:sz w:val="24"/>
          <w:szCs w:val="24"/>
        </w:rPr>
      </w:pPr>
      <w:r w:rsidRPr="00A65B79">
        <w:rPr>
          <w:rFonts w:ascii="Times New Roman" w:eastAsia="Times New Roman" w:hAnsi="Times New Roman" w:cs="Times New Roman"/>
          <w:sz w:val="24"/>
          <w:szCs w:val="24"/>
        </w:rPr>
        <w:t xml:space="preserve">Колесник К.О. Парламентська процедура в зарубіжних країнах: порівняльно-правовий аналіз / </w:t>
      </w:r>
      <w:proofErr w:type="spellStart"/>
      <w:r w:rsidRPr="00A65B79">
        <w:rPr>
          <w:rFonts w:ascii="Times New Roman" w:eastAsia="Times New Roman" w:hAnsi="Times New Roman" w:cs="Times New Roman"/>
          <w:sz w:val="24"/>
          <w:szCs w:val="24"/>
        </w:rPr>
        <w:t>Нац.юрид</w:t>
      </w:r>
      <w:r>
        <w:rPr>
          <w:rFonts w:ascii="Times New Roman" w:eastAsia="Times New Roman" w:hAnsi="Times New Roman" w:cs="Times New Roman"/>
          <w:sz w:val="24"/>
          <w:szCs w:val="24"/>
        </w:rPr>
        <w:t>.акад</w:t>
      </w:r>
      <w:proofErr w:type="spellEnd"/>
      <w:r>
        <w:rPr>
          <w:rFonts w:ascii="Times New Roman" w:eastAsia="Times New Roman" w:hAnsi="Times New Roman" w:cs="Times New Roman"/>
          <w:sz w:val="24"/>
          <w:szCs w:val="24"/>
        </w:rPr>
        <w:t xml:space="preserve">. України ім. Я.Мудрого. Харків, 2003. </w:t>
      </w:r>
      <w:r w:rsidRPr="00A65B79">
        <w:rPr>
          <w:rFonts w:ascii="Times New Roman" w:eastAsia="Times New Roman" w:hAnsi="Times New Roman" w:cs="Times New Roman"/>
          <w:sz w:val="24"/>
          <w:szCs w:val="24"/>
        </w:rPr>
        <w:t>19 с.</w:t>
      </w:r>
    </w:p>
    <w:p w:rsidR="00863460" w:rsidRPr="00A65B79" w:rsidRDefault="00863460" w:rsidP="00A65B79">
      <w:pPr>
        <w:numPr>
          <w:ilvl w:val="0"/>
          <w:numId w:val="17"/>
        </w:numPr>
        <w:tabs>
          <w:tab w:val="left" w:pos="0"/>
        </w:tabs>
        <w:suppressAutoHyphens/>
        <w:spacing w:after="0" w:line="240" w:lineRule="auto"/>
        <w:jc w:val="both"/>
        <w:rPr>
          <w:rFonts w:ascii="Times New Roman" w:eastAsia="Times New Roman" w:hAnsi="Times New Roman" w:cs="Times New Roman"/>
          <w:sz w:val="24"/>
          <w:szCs w:val="24"/>
        </w:rPr>
      </w:pPr>
      <w:proofErr w:type="spellStart"/>
      <w:r w:rsidRPr="00A65B79">
        <w:rPr>
          <w:rFonts w:ascii="Times New Roman" w:eastAsia="Times New Roman" w:hAnsi="Times New Roman" w:cs="Times New Roman"/>
          <w:sz w:val="24"/>
          <w:szCs w:val="24"/>
        </w:rPr>
        <w:t>Обушний</w:t>
      </w:r>
      <w:proofErr w:type="spellEnd"/>
      <w:r w:rsidRPr="00A65B79">
        <w:rPr>
          <w:rFonts w:ascii="Times New Roman" w:eastAsia="Times New Roman" w:hAnsi="Times New Roman" w:cs="Times New Roman"/>
          <w:sz w:val="24"/>
          <w:szCs w:val="24"/>
        </w:rPr>
        <w:t xml:space="preserve"> М.І., </w:t>
      </w:r>
      <w:proofErr w:type="spellStart"/>
      <w:r w:rsidRPr="00A65B79">
        <w:rPr>
          <w:rFonts w:ascii="Times New Roman" w:eastAsia="Times New Roman" w:hAnsi="Times New Roman" w:cs="Times New Roman"/>
          <w:sz w:val="24"/>
          <w:szCs w:val="24"/>
        </w:rPr>
        <w:t>Примуш</w:t>
      </w:r>
      <w:proofErr w:type="spellEnd"/>
      <w:r w:rsidRPr="00A65B79">
        <w:rPr>
          <w:rFonts w:ascii="Times New Roman" w:eastAsia="Times New Roman" w:hAnsi="Times New Roman" w:cs="Times New Roman"/>
          <w:sz w:val="24"/>
          <w:szCs w:val="24"/>
        </w:rPr>
        <w:t xml:space="preserve"> М.В., Шведа Ю.Р. </w:t>
      </w:r>
      <w:proofErr w:type="spellStart"/>
      <w:r w:rsidRPr="00A65B79">
        <w:rPr>
          <w:rFonts w:ascii="Times New Roman" w:eastAsia="Times New Roman" w:hAnsi="Times New Roman" w:cs="Times New Roman"/>
          <w:sz w:val="24"/>
          <w:szCs w:val="24"/>
        </w:rPr>
        <w:t>Партологія</w:t>
      </w:r>
      <w:proofErr w:type="spellEnd"/>
      <w:r w:rsidRPr="00A65B79">
        <w:rPr>
          <w:rFonts w:ascii="Times New Roman" w:eastAsia="Times New Roman" w:hAnsi="Times New Roman" w:cs="Times New Roman"/>
          <w:sz w:val="24"/>
          <w:szCs w:val="24"/>
        </w:rPr>
        <w:t>: Навчальний посібник / За ред. М.І.</w:t>
      </w:r>
      <w:proofErr w:type="spellStart"/>
      <w:r w:rsidRPr="00A65B79">
        <w:rPr>
          <w:rFonts w:ascii="Times New Roman" w:eastAsia="Times New Roman" w:hAnsi="Times New Roman" w:cs="Times New Roman"/>
          <w:sz w:val="24"/>
          <w:szCs w:val="24"/>
        </w:rPr>
        <w:t>Обуш</w:t>
      </w:r>
      <w:r>
        <w:rPr>
          <w:rFonts w:ascii="Times New Roman" w:eastAsia="Times New Roman" w:hAnsi="Times New Roman" w:cs="Times New Roman"/>
          <w:sz w:val="24"/>
          <w:szCs w:val="24"/>
        </w:rPr>
        <w:t>ного</w:t>
      </w:r>
      <w:proofErr w:type="spellEnd"/>
      <w:r>
        <w:rPr>
          <w:rFonts w:ascii="Times New Roman" w:eastAsia="Times New Roman" w:hAnsi="Times New Roman" w:cs="Times New Roman"/>
          <w:sz w:val="24"/>
          <w:szCs w:val="24"/>
        </w:rPr>
        <w:t xml:space="preserve">. К.: </w:t>
      </w:r>
      <w:proofErr w:type="spellStart"/>
      <w:r>
        <w:rPr>
          <w:rFonts w:ascii="Times New Roman" w:eastAsia="Times New Roman" w:hAnsi="Times New Roman" w:cs="Times New Roman"/>
          <w:sz w:val="24"/>
          <w:szCs w:val="24"/>
        </w:rPr>
        <w:t>Арістей</w:t>
      </w:r>
      <w:proofErr w:type="spellEnd"/>
      <w:r>
        <w:rPr>
          <w:rFonts w:ascii="Times New Roman" w:eastAsia="Times New Roman" w:hAnsi="Times New Roman" w:cs="Times New Roman"/>
          <w:sz w:val="24"/>
          <w:szCs w:val="24"/>
        </w:rPr>
        <w:t>, 2006.</w:t>
      </w:r>
      <w:r w:rsidRPr="00A65B79">
        <w:rPr>
          <w:rFonts w:ascii="Times New Roman" w:eastAsia="Times New Roman" w:hAnsi="Times New Roman" w:cs="Times New Roman"/>
          <w:sz w:val="24"/>
          <w:szCs w:val="24"/>
        </w:rPr>
        <w:t xml:space="preserve"> 432 с.</w:t>
      </w:r>
    </w:p>
    <w:p w:rsidR="00863460" w:rsidRPr="00A65B79" w:rsidRDefault="00863460" w:rsidP="00A65B79">
      <w:pPr>
        <w:numPr>
          <w:ilvl w:val="0"/>
          <w:numId w:val="17"/>
        </w:numPr>
        <w:tabs>
          <w:tab w:val="left" w:pos="0"/>
        </w:tabs>
        <w:suppressAutoHyphens/>
        <w:spacing w:after="0" w:line="240" w:lineRule="auto"/>
        <w:jc w:val="both"/>
        <w:rPr>
          <w:rFonts w:ascii="Times New Roman" w:eastAsia="Times New Roman" w:hAnsi="Times New Roman" w:cs="Times New Roman"/>
          <w:sz w:val="24"/>
          <w:szCs w:val="24"/>
        </w:rPr>
      </w:pPr>
      <w:proofErr w:type="spellStart"/>
      <w:r w:rsidRPr="00A65B79">
        <w:rPr>
          <w:rFonts w:ascii="Times New Roman" w:eastAsia="Times New Roman" w:hAnsi="Times New Roman" w:cs="Times New Roman"/>
          <w:iCs/>
          <w:sz w:val="24"/>
          <w:szCs w:val="24"/>
        </w:rPr>
        <w:t>Патнам</w:t>
      </w:r>
      <w:proofErr w:type="spellEnd"/>
      <w:r w:rsidRPr="00A65B79">
        <w:rPr>
          <w:rFonts w:ascii="Times New Roman" w:eastAsia="Times New Roman" w:hAnsi="Times New Roman" w:cs="Times New Roman"/>
          <w:iCs/>
          <w:sz w:val="24"/>
          <w:szCs w:val="24"/>
        </w:rPr>
        <w:t>, Роберт Д.</w:t>
      </w:r>
      <w:r w:rsidRPr="00A65B79">
        <w:rPr>
          <w:rFonts w:ascii="Times New Roman" w:eastAsia="Times New Roman" w:hAnsi="Times New Roman" w:cs="Times New Roman"/>
          <w:sz w:val="24"/>
          <w:szCs w:val="24"/>
        </w:rPr>
        <w:t xml:space="preserve"> </w:t>
      </w:r>
      <w:r w:rsidRPr="00A65B79">
        <w:rPr>
          <w:rFonts w:ascii="Times New Roman" w:eastAsia="Times New Roman" w:hAnsi="Times New Roman" w:cs="Times New Roman"/>
          <w:iCs/>
          <w:sz w:val="24"/>
          <w:szCs w:val="24"/>
        </w:rPr>
        <w:t>та ін</w:t>
      </w:r>
      <w:r w:rsidRPr="00A65B79">
        <w:rPr>
          <w:rFonts w:ascii="Times New Roman" w:eastAsia="Times New Roman" w:hAnsi="Times New Roman" w:cs="Times New Roman"/>
          <w:sz w:val="24"/>
          <w:szCs w:val="24"/>
        </w:rPr>
        <w:t>. Творення демократії: Традиції громадської активності в сучасній Італії/ Р.Д.</w:t>
      </w:r>
      <w:proofErr w:type="spellStart"/>
      <w:r w:rsidRPr="00A65B79">
        <w:rPr>
          <w:rFonts w:ascii="Times New Roman" w:eastAsia="Times New Roman" w:hAnsi="Times New Roman" w:cs="Times New Roman"/>
          <w:sz w:val="24"/>
          <w:szCs w:val="24"/>
        </w:rPr>
        <w:t>Патнам</w:t>
      </w:r>
      <w:proofErr w:type="spellEnd"/>
      <w:r w:rsidRPr="00A65B79">
        <w:rPr>
          <w:rFonts w:ascii="Times New Roman" w:eastAsia="Times New Roman" w:hAnsi="Times New Roman" w:cs="Times New Roman"/>
          <w:sz w:val="24"/>
          <w:szCs w:val="24"/>
        </w:rPr>
        <w:t xml:space="preserve"> разом з Р.Леонарді та Р.Й.</w:t>
      </w:r>
      <w:proofErr w:type="spellStart"/>
      <w:r w:rsidRPr="00A65B79">
        <w:rPr>
          <w:rFonts w:ascii="Times New Roman" w:eastAsia="Times New Roman" w:hAnsi="Times New Roman" w:cs="Times New Roman"/>
          <w:sz w:val="24"/>
          <w:szCs w:val="24"/>
        </w:rPr>
        <w:t>Нанетті</w:t>
      </w:r>
      <w:proofErr w:type="spellEnd"/>
      <w:r w:rsidRPr="00A65B79">
        <w:rPr>
          <w:rFonts w:ascii="Times New Roman" w:eastAsia="Times New Roman" w:hAnsi="Times New Roman" w:cs="Times New Roman"/>
          <w:sz w:val="24"/>
          <w:szCs w:val="24"/>
        </w:rPr>
        <w:t>; Пер. з англ. В.Ющенко. – К.: Видавництво Сол</w:t>
      </w:r>
      <w:r>
        <w:rPr>
          <w:rFonts w:ascii="Times New Roman" w:eastAsia="Times New Roman" w:hAnsi="Times New Roman" w:cs="Times New Roman"/>
          <w:sz w:val="24"/>
          <w:szCs w:val="24"/>
        </w:rPr>
        <w:t xml:space="preserve">омії Павличко “Основи”, 2001. </w:t>
      </w:r>
      <w:r w:rsidRPr="00A65B79">
        <w:rPr>
          <w:rFonts w:ascii="Times New Roman" w:eastAsia="Times New Roman" w:hAnsi="Times New Roman" w:cs="Times New Roman"/>
          <w:sz w:val="24"/>
          <w:szCs w:val="24"/>
        </w:rPr>
        <w:t>302 с.</w:t>
      </w:r>
    </w:p>
    <w:p w:rsidR="00863460" w:rsidRPr="00A65B79" w:rsidRDefault="00863460" w:rsidP="00A65B79">
      <w:pPr>
        <w:numPr>
          <w:ilvl w:val="0"/>
          <w:numId w:val="17"/>
        </w:numPr>
        <w:tabs>
          <w:tab w:val="left" w:pos="0"/>
        </w:tabs>
        <w:suppressAutoHyphens/>
        <w:spacing w:after="0" w:line="240" w:lineRule="auto"/>
        <w:jc w:val="both"/>
        <w:rPr>
          <w:rFonts w:ascii="Times New Roman" w:eastAsia="Times New Roman" w:hAnsi="Times New Roman" w:cs="Times New Roman"/>
          <w:sz w:val="24"/>
          <w:szCs w:val="24"/>
        </w:rPr>
      </w:pPr>
      <w:proofErr w:type="spellStart"/>
      <w:r w:rsidRPr="00A65B79">
        <w:rPr>
          <w:rFonts w:ascii="Times New Roman" w:eastAsia="Times New Roman" w:hAnsi="Times New Roman" w:cs="Times New Roman"/>
          <w:iCs/>
          <w:sz w:val="24"/>
          <w:szCs w:val="24"/>
        </w:rPr>
        <w:t>Пауел</w:t>
      </w:r>
      <w:proofErr w:type="spellEnd"/>
      <w:r w:rsidRPr="00A65B79">
        <w:rPr>
          <w:rFonts w:ascii="Times New Roman" w:eastAsia="Times New Roman" w:hAnsi="Times New Roman" w:cs="Times New Roman"/>
          <w:iCs/>
          <w:sz w:val="24"/>
          <w:szCs w:val="24"/>
        </w:rPr>
        <w:t xml:space="preserve"> Дж</w:t>
      </w:r>
      <w:r w:rsidRPr="00A65B79">
        <w:rPr>
          <w:rFonts w:ascii="Times New Roman" w:eastAsia="Times New Roman" w:hAnsi="Times New Roman" w:cs="Times New Roman"/>
          <w:sz w:val="24"/>
          <w:szCs w:val="24"/>
        </w:rPr>
        <w:t xml:space="preserve">.-Б. Сучасні демократичні країни. Участь у політичному житті, стабільність і насильство / Пер. з англ.: Христенко О.В., </w:t>
      </w:r>
      <w:proofErr w:type="spellStart"/>
      <w:r w:rsidRPr="00A65B79">
        <w:rPr>
          <w:rFonts w:ascii="Times New Roman" w:eastAsia="Times New Roman" w:hAnsi="Times New Roman" w:cs="Times New Roman"/>
          <w:sz w:val="24"/>
          <w:szCs w:val="24"/>
        </w:rPr>
        <w:t>Горбатько</w:t>
      </w:r>
      <w:proofErr w:type="spellEnd"/>
      <w:r w:rsidRPr="00A65B7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В.К. </w:t>
      </w:r>
      <w:proofErr w:type="spellStart"/>
      <w:r>
        <w:rPr>
          <w:rFonts w:ascii="Times New Roman" w:eastAsia="Times New Roman" w:hAnsi="Times New Roman" w:cs="Times New Roman"/>
          <w:sz w:val="24"/>
          <w:szCs w:val="24"/>
        </w:rPr>
        <w:t>Харьков</w:t>
      </w:r>
      <w:proofErr w:type="spellEnd"/>
      <w:r>
        <w:rPr>
          <w:rFonts w:ascii="Times New Roman" w:eastAsia="Times New Roman" w:hAnsi="Times New Roman" w:cs="Times New Roman"/>
          <w:sz w:val="24"/>
          <w:szCs w:val="24"/>
        </w:rPr>
        <w:t xml:space="preserve">: Каравела, 2004. </w:t>
      </w:r>
      <w:r w:rsidRPr="00A65B79">
        <w:rPr>
          <w:rFonts w:ascii="Times New Roman" w:eastAsia="Times New Roman" w:hAnsi="Times New Roman" w:cs="Times New Roman"/>
          <w:sz w:val="24"/>
          <w:szCs w:val="24"/>
        </w:rPr>
        <w:t>288 с.</w:t>
      </w:r>
    </w:p>
    <w:p w:rsidR="00863460" w:rsidRPr="00863460" w:rsidRDefault="00863460" w:rsidP="00863460">
      <w:pPr>
        <w:numPr>
          <w:ilvl w:val="0"/>
          <w:numId w:val="17"/>
        </w:numPr>
        <w:tabs>
          <w:tab w:val="left" w:pos="0"/>
        </w:tabs>
        <w:suppressAutoHyphens/>
        <w:spacing w:after="0" w:line="240" w:lineRule="auto"/>
        <w:jc w:val="both"/>
        <w:rPr>
          <w:rFonts w:ascii="Times New Roman" w:eastAsia="Times New Roman" w:hAnsi="Times New Roman" w:cs="Times New Roman"/>
          <w:sz w:val="24"/>
          <w:szCs w:val="24"/>
        </w:rPr>
      </w:pPr>
      <w:r w:rsidRPr="00863460">
        <w:rPr>
          <w:rFonts w:ascii="Times New Roman" w:eastAsia="Times New Roman" w:hAnsi="Times New Roman" w:cs="Times New Roman"/>
          <w:sz w:val="24"/>
          <w:szCs w:val="24"/>
        </w:rPr>
        <w:t>Романюк А. Порівняльний аналіз політичних систем країн Західної Європи: інституційний вимір. Львів: Тріада плюс, 2004. 392 с.</w:t>
      </w:r>
    </w:p>
    <w:p w:rsidR="00863460" w:rsidRPr="00863460" w:rsidRDefault="00863460" w:rsidP="00863460">
      <w:pPr>
        <w:numPr>
          <w:ilvl w:val="0"/>
          <w:numId w:val="17"/>
        </w:numPr>
        <w:tabs>
          <w:tab w:val="left" w:pos="0"/>
        </w:tabs>
        <w:suppressAutoHyphens/>
        <w:spacing w:after="0" w:line="240" w:lineRule="auto"/>
        <w:jc w:val="both"/>
        <w:rPr>
          <w:rFonts w:ascii="Times New Roman" w:eastAsia="Times New Roman" w:hAnsi="Times New Roman" w:cs="Times New Roman"/>
          <w:sz w:val="24"/>
          <w:szCs w:val="24"/>
        </w:rPr>
      </w:pPr>
      <w:r w:rsidRPr="00863460">
        <w:rPr>
          <w:rFonts w:ascii="Times New Roman" w:eastAsia="Times New Roman" w:hAnsi="Times New Roman" w:cs="Times New Roman"/>
          <w:sz w:val="24"/>
          <w:szCs w:val="24"/>
        </w:rPr>
        <w:t xml:space="preserve">Романюк А. С. Порівняльний аналіз політичних систем країн західної </w:t>
      </w:r>
      <w:proofErr w:type="spellStart"/>
      <w:r w:rsidRPr="00863460">
        <w:rPr>
          <w:rFonts w:ascii="Times New Roman" w:eastAsia="Times New Roman" w:hAnsi="Times New Roman" w:cs="Times New Roman"/>
          <w:sz w:val="24"/>
          <w:szCs w:val="24"/>
        </w:rPr>
        <w:t>європи</w:t>
      </w:r>
      <w:proofErr w:type="spellEnd"/>
      <w:r w:rsidRPr="00863460">
        <w:rPr>
          <w:rFonts w:ascii="Times New Roman" w:eastAsia="Times New Roman" w:hAnsi="Times New Roman" w:cs="Times New Roman"/>
          <w:sz w:val="24"/>
          <w:szCs w:val="24"/>
        </w:rPr>
        <w:t>: інституційний вимір. Дисертація на здобуття наукового ступеня доктора політичних наук. Спеціальність 23.00.02 – політичні інститути і процеси. 2008. 489 с.</w:t>
      </w:r>
    </w:p>
    <w:p w:rsidR="00863460" w:rsidRPr="00A65B79" w:rsidRDefault="00863460" w:rsidP="00A65B79">
      <w:pPr>
        <w:numPr>
          <w:ilvl w:val="0"/>
          <w:numId w:val="17"/>
        </w:numPr>
        <w:tabs>
          <w:tab w:val="left" w:pos="0"/>
        </w:tabs>
        <w:suppressAutoHyphens/>
        <w:spacing w:after="0" w:line="240" w:lineRule="auto"/>
        <w:jc w:val="both"/>
        <w:rPr>
          <w:rFonts w:ascii="Times New Roman" w:eastAsia="Times New Roman" w:hAnsi="Times New Roman" w:cs="Times New Roman"/>
          <w:sz w:val="24"/>
          <w:szCs w:val="24"/>
        </w:rPr>
      </w:pPr>
      <w:r w:rsidRPr="00A65B79">
        <w:rPr>
          <w:rFonts w:ascii="Times New Roman" w:eastAsia="Times New Roman" w:hAnsi="Times New Roman" w:cs="Times New Roman"/>
          <w:iCs/>
          <w:sz w:val="24"/>
          <w:szCs w:val="24"/>
        </w:rPr>
        <w:t>Романюк А.</w:t>
      </w:r>
      <w:r w:rsidRPr="00A65B79">
        <w:rPr>
          <w:rFonts w:ascii="Times New Roman" w:eastAsia="Times New Roman" w:hAnsi="Times New Roman" w:cs="Times New Roman"/>
          <w:sz w:val="24"/>
          <w:szCs w:val="24"/>
        </w:rPr>
        <w:t xml:space="preserve"> Становлення порівняльної політології та головні особливості методу </w:t>
      </w:r>
      <w:proofErr w:type="spellStart"/>
      <w:r w:rsidRPr="00A65B79">
        <w:rPr>
          <w:rFonts w:ascii="Times New Roman" w:eastAsia="Times New Roman" w:hAnsi="Times New Roman" w:cs="Times New Roman"/>
          <w:sz w:val="24"/>
          <w:szCs w:val="24"/>
        </w:rPr>
        <w:t>поріняльних</w:t>
      </w:r>
      <w:proofErr w:type="spellEnd"/>
      <w:r w:rsidRPr="00A65B79">
        <w:rPr>
          <w:rFonts w:ascii="Times New Roman" w:eastAsia="Times New Roman" w:hAnsi="Times New Roman" w:cs="Times New Roman"/>
          <w:sz w:val="24"/>
          <w:szCs w:val="24"/>
        </w:rPr>
        <w:t xml:space="preserve"> досліджень// Збірник наукових праць «Українська національна ідея: реа</w:t>
      </w:r>
      <w:r>
        <w:rPr>
          <w:rFonts w:ascii="Times New Roman" w:eastAsia="Times New Roman" w:hAnsi="Times New Roman" w:cs="Times New Roman"/>
          <w:sz w:val="24"/>
          <w:szCs w:val="24"/>
        </w:rPr>
        <w:t xml:space="preserve">лії та перспективи розвитку». </w:t>
      </w:r>
      <w:r w:rsidRPr="00A65B79">
        <w:rPr>
          <w:rFonts w:ascii="Times New Roman" w:eastAsia="Times New Roman" w:hAnsi="Times New Roman" w:cs="Times New Roman"/>
          <w:sz w:val="24"/>
          <w:szCs w:val="24"/>
        </w:rPr>
        <w:t>Львів: Вид-во НУ «Л</w:t>
      </w:r>
      <w:r>
        <w:rPr>
          <w:rFonts w:ascii="Times New Roman" w:eastAsia="Times New Roman" w:hAnsi="Times New Roman" w:cs="Times New Roman"/>
          <w:sz w:val="24"/>
          <w:szCs w:val="24"/>
        </w:rPr>
        <w:t xml:space="preserve">ьвівська політехніка». Вип.16. 2005. </w:t>
      </w:r>
      <w:r w:rsidRPr="00A65B79">
        <w:rPr>
          <w:rFonts w:ascii="Times New Roman" w:eastAsia="Times New Roman" w:hAnsi="Times New Roman" w:cs="Times New Roman"/>
          <w:sz w:val="24"/>
          <w:szCs w:val="24"/>
        </w:rPr>
        <w:t>С.15-21.</w:t>
      </w:r>
    </w:p>
    <w:p w:rsidR="00863460" w:rsidRPr="00A65B79" w:rsidRDefault="00863460" w:rsidP="00A65B79">
      <w:pPr>
        <w:numPr>
          <w:ilvl w:val="0"/>
          <w:numId w:val="17"/>
        </w:numPr>
        <w:tabs>
          <w:tab w:val="left" w:pos="0"/>
        </w:tabs>
        <w:suppressAutoHyphens/>
        <w:spacing w:after="0" w:line="240" w:lineRule="auto"/>
        <w:jc w:val="both"/>
        <w:rPr>
          <w:rFonts w:ascii="Times New Roman" w:eastAsia="Times New Roman" w:hAnsi="Times New Roman" w:cs="Times New Roman"/>
          <w:sz w:val="24"/>
          <w:szCs w:val="24"/>
        </w:rPr>
      </w:pPr>
      <w:proofErr w:type="spellStart"/>
      <w:r w:rsidRPr="00A65B79">
        <w:rPr>
          <w:rFonts w:ascii="Times New Roman" w:eastAsia="Times New Roman" w:hAnsi="Times New Roman" w:cs="Times New Roman"/>
          <w:iCs/>
          <w:sz w:val="24"/>
          <w:szCs w:val="24"/>
        </w:rPr>
        <w:lastRenderedPageBreak/>
        <w:t>Сарторі</w:t>
      </w:r>
      <w:proofErr w:type="spellEnd"/>
      <w:r w:rsidRPr="00A65B79">
        <w:rPr>
          <w:rFonts w:ascii="Times New Roman" w:eastAsia="Times New Roman" w:hAnsi="Times New Roman" w:cs="Times New Roman"/>
          <w:iCs/>
          <w:sz w:val="24"/>
          <w:szCs w:val="24"/>
        </w:rPr>
        <w:t xml:space="preserve"> Дж.</w:t>
      </w:r>
      <w:r w:rsidRPr="00A65B79">
        <w:rPr>
          <w:rFonts w:ascii="Times New Roman" w:eastAsia="Times New Roman" w:hAnsi="Times New Roman" w:cs="Times New Roman"/>
          <w:sz w:val="24"/>
          <w:szCs w:val="24"/>
        </w:rPr>
        <w:t xml:space="preserve"> Порівняльна конституційна інженерія: Дослідження структур, мотивів і результатів. Пер. з 2-г</w:t>
      </w:r>
      <w:r>
        <w:rPr>
          <w:rFonts w:ascii="Times New Roman" w:eastAsia="Times New Roman" w:hAnsi="Times New Roman" w:cs="Times New Roman"/>
          <w:sz w:val="24"/>
          <w:szCs w:val="24"/>
        </w:rPr>
        <w:t>о англ. вид. К.:</w:t>
      </w:r>
      <w:proofErr w:type="spellStart"/>
      <w:r>
        <w:rPr>
          <w:rFonts w:ascii="Times New Roman" w:eastAsia="Times New Roman" w:hAnsi="Times New Roman" w:cs="Times New Roman"/>
          <w:sz w:val="24"/>
          <w:szCs w:val="24"/>
        </w:rPr>
        <w:t>АртЕк</w:t>
      </w:r>
      <w:proofErr w:type="spellEnd"/>
      <w:r>
        <w:rPr>
          <w:rFonts w:ascii="Times New Roman" w:eastAsia="Times New Roman" w:hAnsi="Times New Roman" w:cs="Times New Roman"/>
          <w:sz w:val="24"/>
          <w:szCs w:val="24"/>
        </w:rPr>
        <w:t>, 2001.</w:t>
      </w:r>
      <w:r w:rsidRPr="00A65B79">
        <w:rPr>
          <w:rFonts w:ascii="Times New Roman" w:eastAsia="Times New Roman" w:hAnsi="Times New Roman" w:cs="Times New Roman"/>
          <w:sz w:val="24"/>
          <w:szCs w:val="24"/>
        </w:rPr>
        <w:t xml:space="preserve"> 224 с.</w:t>
      </w:r>
    </w:p>
    <w:p w:rsidR="00863460" w:rsidRPr="00A65B79" w:rsidRDefault="00863460" w:rsidP="00A65B79">
      <w:pPr>
        <w:numPr>
          <w:ilvl w:val="0"/>
          <w:numId w:val="17"/>
        </w:numPr>
        <w:tabs>
          <w:tab w:val="left" w:pos="0"/>
        </w:tabs>
        <w:suppressAutoHyphens/>
        <w:spacing w:after="0" w:line="240" w:lineRule="auto"/>
        <w:jc w:val="both"/>
        <w:rPr>
          <w:rFonts w:ascii="Times New Roman" w:eastAsia="Times New Roman" w:hAnsi="Times New Roman" w:cs="Times New Roman"/>
          <w:sz w:val="24"/>
          <w:szCs w:val="24"/>
        </w:rPr>
      </w:pPr>
      <w:proofErr w:type="spellStart"/>
      <w:r w:rsidRPr="00A65B79">
        <w:rPr>
          <w:rFonts w:ascii="Times New Roman" w:eastAsia="Times New Roman" w:hAnsi="Times New Roman" w:cs="Times New Roman"/>
          <w:sz w:val="24"/>
          <w:szCs w:val="24"/>
        </w:rPr>
        <w:t>Сравнительная</w:t>
      </w:r>
      <w:proofErr w:type="spellEnd"/>
      <w:r w:rsidRPr="00A65B79">
        <w:rPr>
          <w:rFonts w:ascii="Times New Roman" w:eastAsia="Times New Roman" w:hAnsi="Times New Roman" w:cs="Times New Roman"/>
          <w:sz w:val="24"/>
          <w:szCs w:val="24"/>
        </w:rPr>
        <w:t xml:space="preserve"> </w:t>
      </w:r>
      <w:proofErr w:type="spellStart"/>
      <w:r w:rsidRPr="00A65B79">
        <w:rPr>
          <w:rFonts w:ascii="Times New Roman" w:eastAsia="Times New Roman" w:hAnsi="Times New Roman" w:cs="Times New Roman"/>
          <w:sz w:val="24"/>
          <w:szCs w:val="24"/>
        </w:rPr>
        <w:t>политика</w:t>
      </w:r>
      <w:proofErr w:type="spellEnd"/>
      <w:r w:rsidRPr="00A65B79">
        <w:rPr>
          <w:rFonts w:ascii="Times New Roman" w:eastAsia="Times New Roman" w:hAnsi="Times New Roman" w:cs="Times New Roman"/>
          <w:sz w:val="24"/>
          <w:szCs w:val="24"/>
        </w:rPr>
        <w:t xml:space="preserve">. </w:t>
      </w:r>
      <w:proofErr w:type="spellStart"/>
      <w:r w:rsidRPr="00A65B79">
        <w:rPr>
          <w:rFonts w:ascii="Times New Roman" w:eastAsia="Times New Roman" w:hAnsi="Times New Roman" w:cs="Times New Roman"/>
          <w:sz w:val="24"/>
          <w:szCs w:val="24"/>
        </w:rPr>
        <w:t>Основные</w:t>
      </w:r>
      <w:proofErr w:type="spellEnd"/>
      <w:r w:rsidRPr="00A65B79">
        <w:rPr>
          <w:rFonts w:ascii="Times New Roman" w:eastAsia="Times New Roman" w:hAnsi="Times New Roman" w:cs="Times New Roman"/>
          <w:sz w:val="24"/>
          <w:szCs w:val="24"/>
        </w:rPr>
        <w:t xml:space="preserve"> </w:t>
      </w:r>
      <w:proofErr w:type="spellStart"/>
      <w:r w:rsidRPr="00A65B79">
        <w:rPr>
          <w:rFonts w:ascii="Times New Roman" w:eastAsia="Times New Roman" w:hAnsi="Times New Roman" w:cs="Times New Roman"/>
          <w:sz w:val="24"/>
          <w:szCs w:val="24"/>
        </w:rPr>
        <w:t>политические</w:t>
      </w:r>
      <w:proofErr w:type="spellEnd"/>
      <w:r w:rsidRPr="00A65B79">
        <w:rPr>
          <w:rFonts w:ascii="Times New Roman" w:eastAsia="Times New Roman" w:hAnsi="Times New Roman" w:cs="Times New Roman"/>
          <w:sz w:val="24"/>
          <w:szCs w:val="24"/>
        </w:rPr>
        <w:t xml:space="preserve"> </w:t>
      </w:r>
      <w:proofErr w:type="spellStart"/>
      <w:r w:rsidRPr="00A65B79">
        <w:rPr>
          <w:rFonts w:ascii="Times New Roman" w:eastAsia="Times New Roman" w:hAnsi="Times New Roman" w:cs="Times New Roman"/>
          <w:sz w:val="24"/>
          <w:szCs w:val="24"/>
        </w:rPr>
        <w:t>системы</w:t>
      </w:r>
      <w:proofErr w:type="spellEnd"/>
      <w:r w:rsidRPr="00A65B79">
        <w:rPr>
          <w:rFonts w:ascii="Times New Roman" w:eastAsia="Times New Roman" w:hAnsi="Times New Roman" w:cs="Times New Roman"/>
          <w:sz w:val="24"/>
          <w:szCs w:val="24"/>
        </w:rPr>
        <w:t xml:space="preserve"> </w:t>
      </w:r>
      <w:proofErr w:type="spellStart"/>
      <w:r w:rsidRPr="00A65B79">
        <w:rPr>
          <w:rFonts w:ascii="Times New Roman" w:eastAsia="Times New Roman" w:hAnsi="Times New Roman" w:cs="Times New Roman"/>
          <w:sz w:val="24"/>
          <w:szCs w:val="24"/>
        </w:rPr>
        <w:t>современного</w:t>
      </w:r>
      <w:proofErr w:type="spellEnd"/>
      <w:r w:rsidRPr="00A65B79">
        <w:rPr>
          <w:rFonts w:ascii="Times New Roman" w:eastAsia="Times New Roman" w:hAnsi="Times New Roman" w:cs="Times New Roman"/>
          <w:sz w:val="24"/>
          <w:szCs w:val="24"/>
        </w:rPr>
        <w:t xml:space="preserve"> мира / [Авт. </w:t>
      </w:r>
      <w:proofErr w:type="spellStart"/>
      <w:r w:rsidRPr="00A65B79">
        <w:rPr>
          <w:rFonts w:ascii="Times New Roman" w:eastAsia="Times New Roman" w:hAnsi="Times New Roman" w:cs="Times New Roman"/>
          <w:sz w:val="24"/>
          <w:szCs w:val="24"/>
        </w:rPr>
        <w:t>Кол</w:t>
      </w:r>
      <w:proofErr w:type="spellEnd"/>
      <w:r w:rsidRPr="00A65B79">
        <w:rPr>
          <w:rFonts w:ascii="Times New Roman" w:eastAsia="Times New Roman" w:hAnsi="Times New Roman" w:cs="Times New Roman"/>
          <w:sz w:val="24"/>
          <w:szCs w:val="24"/>
        </w:rPr>
        <w:t>.: В.</w:t>
      </w:r>
      <w:proofErr w:type="spellStart"/>
      <w:r w:rsidRPr="00A65B79">
        <w:rPr>
          <w:rFonts w:ascii="Times New Roman" w:eastAsia="Times New Roman" w:hAnsi="Times New Roman" w:cs="Times New Roman"/>
          <w:sz w:val="24"/>
          <w:szCs w:val="24"/>
        </w:rPr>
        <w:t>Бакиров</w:t>
      </w:r>
      <w:proofErr w:type="spellEnd"/>
      <w:r w:rsidRPr="00A65B79">
        <w:rPr>
          <w:rFonts w:ascii="Times New Roman" w:eastAsia="Times New Roman" w:hAnsi="Times New Roman" w:cs="Times New Roman"/>
          <w:sz w:val="24"/>
          <w:szCs w:val="24"/>
        </w:rPr>
        <w:t>, Н.Сазонов, В.</w:t>
      </w:r>
      <w:proofErr w:type="spellStart"/>
      <w:r w:rsidRPr="00A65B79">
        <w:rPr>
          <w:rFonts w:ascii="Times New Roman" w:eastAsia="Times New Roman" w:hAnsi="Times New Roman" w:cs="Times New Roman"/>
          <w:sz w:val="24"/>
          <w:szCs w:val="24"/>
        </w:rPr>
        <w:t>Фисун</w:t>
      </w:r>
      <w:proofErr w:type="spellEnd"/>
      <w:r w:rsidRPr="00A65B79">
        <w:rPr>
          <w:rFonts w:ascii="Times New Roman" w:eastAsia="Times New Roman" w:hAnsi="Times New Roman" w:cs="Times New Roman"/>
          <w:sz w:val="24"/>
          <w:szCs w:val="24"/>
        </w:rPr>
        <w:t xml:space="preserve"> и др</w:t>
      </w:r>
      <w:r>
        <w:rPr>
          <w:rFonts w:ascii="Times New Roman" w:eastAsia="Times New Roman" w:hAnsi="Times New Roman" w:cs="Times New Roman"/>
          <w:sz w:val="24"/>
          <w:szCs w:val="24"/>
        </w:rPr>
        <w:t>.]; Ред. В.</w:t>
      </w:r>
      <w:proofErr w:type="spellStart"/>
      <w:r>
        <w:rPr>
          <w:rFonts w:ascii="Times New Roman" w:eastAsia="Times New Roman" w:hAnsi="Times New Roman" w:cs="Times New Roman"/>
          <w:sz w:val="24"/>
          <w:szCs w:val="24"/>
        </w:rPr>
        <w:t>Бакиров</w:t>
      </w:r>
      <w:proofErr w:type="spellEnd"/>
      <w:r>
        <w:rPr>
          <w:rFonts w:ascii="Times New Roman" w:eastAsia="Times New Roman" w:hAnsi="Times New Roman" w:cs="Times New Roman"/>
          <w:sz w:val="24"/>
          <w:szCs w:val="24"/>
        </w:rPr>
        <w:t>, Н.Сазонов.</w:t>
      </w:r>
      <w:r w:rsidRPr="00A65B79">
        <w:rPr>
          <w:rFonts w:ascii="Times New Roman" w:eastAsia="Times New Roman" w:hAnsi="Times New Roman" w:cs="Times New Roman"/>
          <w:sz w:val="24"/>
          <w:szCs w:val="24"/>
        </w:rPr>
        <w:t xml:space="preserve"> </w:t>
      </w:r>
      <w:proofErr w:type="spellStart"/>
      <w:r w:rsidRPr="00A65B79">
        <w:rPr>
          <w:rFonts w:ascii="Times New Roman" w:eastAsia="Times New Roman" w:hAnsi="Times New Roman" w:cs="Times New Roman"/>
          <w:sz w:val="24"/>
          <w:szCs w:val="24"/>
        </w:rPr>
        <w:t>Харьков</w:t>
      </w:r>
      <w:proofErr w:type="spellEnd"/>
      <w:r>
        <w:rPr>
          <w:rFonts w:ascii="Times New Roman" w:eastAsia="Times New Roman" w:hAnsi="Times New Roman" w:cs="Times New Roman"/>
          <w:sz w:val="24"/>
          <w:szCs w:val="24"/>
        </w:rPr>
        <w:t xml:space="preserve">: ХНУ </w:t>
      </w:r>
      <w:proofErr w:type="spellStart"/>
      <w:r>
        <w:rPr>
          <w:rFonts w:ascii="Times New Roman" w:eastAsia="Times New Roman" w:hAnsi="Times New Roman" w:cs="Times New Roman"/>
          <w:sz w:val="24"/>
          <w:szCs w:val="24"/>
        </w:rPr>
        <w:t>им</w:t>
      </w:r>
      <w:proofErr w:type="spellEnd"/>
      <w:r>
        <w:rPr>
          <w:rFonts w:ascii="Times New Roman" w:eastAsia="Times New Roman" w:hAnsi="Times New Roman" w:cs="Times New Roman"/>
          <w:sz w:val="24"/>
          <w:szCs w:val="24"/>
        </w:rPr>
        <w:t>. В.Н.</w:t>
      </w:r>
      <w:proofErr w:type="spellStart"/>
      <w:r>
        <w:rPr>
          <w:rFonts w:ascii="Times New Roman" w:eastAsia="Times New Roman" w:hAnsi="Times New Roman" w:cs="Times New Roman"/>
          <w:sz w:val="24"/>
          <w:szCs w:val="24"/>
        </w:rPr>
        <w:t>Каразина</w:t>
      </w:r>
      <w:proofErr w:type="spellEnd"/>
      <w:r>
        <w:rPr>
          <w:rFonts w:ascii="Times New Roman" w:eastAsia="Times New Roman" w:hAnsi="Times New Roman" w:cs="Times New Roman"/>
          <w:sz w:val="24"/>
          <w:szCs w:val="24"/>
        </w:rPr>
        <w:t xml:space="preserve">, 2005. </w:t>
      </w:r>
      <w:r w:rsidRPr="00A65B79">
        <w:rPr>
          <w:rFonts w:ascii="Times New Roman" w:eastAsia="Times New Roman" w:hAnsi="Times New Roman" w:cs="Times New Roman"/>
          <w:sz w:val="24"/>
          <w:szCs w:val="24"/>
        </w:rPr>
        <w:t>591 с.</w:t>
      </w:r>
    </w:p>
    <w:p w:rsidR="00863460" w:rsidRPr="00A65B79" w:rsidRDefault="00863460" w:rsidP="00A65B79">
      <w:pPr>
        <w:numPr>
          <w:ilvl w:val="0"/>
          <w:numId w:val="17"/>
        </w:numPr>
        <w:tabs>
          <w:tab w:val="left" w:pos="0"/>
        </w:tabs>
        <w:suppressAutoHyphens/>
        <w:spacing w:after="0" w:line="240" w:lineRule="auto"/>
        <w:jc w:val="both"/>
        <w:rPr>
          <w:rFonts w:ascii="Times New Roman" w:eastAsia="Times New Roman" w:hAnsi="Times New Roman" w:cs="Times New Roman"/>
          <w:sz w:val="24"/>
          <w:szCs w:val="24"/>
        </w:rPr>
      </w:pPr>
      <w:r w:rsidRPr="00A65B79">
        <w:rPr>
          <w:rFonts w:ascii="Times New Roman" w:eastAsia="Times New Roman" w:hAnsi="Times New Roman" w:cs="Times New Roman"/>
          <w:iCs/>
          <w:sz w:val="24"/>
          <w:szCs w:val="24"/>
        </w:rPr>
        <w:t>Троян С.</w:t>
      </w:r>
      <w:r w:rsidRPr="00A65B79">
        <w:rPr>
          <w:rFonts w:ascii="Times New Roman" w:eastAsia="Times New Roman" w:hAnsi="Times New Roman" w:cs="Times New Roman"/>
          <w:sz w:val="24"/>
          <w:szCs w:val="24"/>
        </w:rPr>
        <w:t xml:space="preserve">С. Порівняльні політичні системи сучасності: </w:t>
      </w:r>
      <w:proofErr w:type="spellStart"/>
      <w:r w:rsidRPr="00A65B79">
        <w:rPr>
          <w:rFonts w:ascii="Times New Roman" w:eastAsia="Times New Roman" w:hAnsi="Times New Roman" w:cs="Times New Roman"/>
          <w:sz w:val="24"/>
          <w:szCs w:val="24"/>
        </w:rPr>
        <w:t>Навч</w:t>
      </w:r>
      <w:proofErr w:type="spellEnd"/>
      <w:r w:rsidRPr="00A65B79">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Посіб</w:t>
      </w:r>
      <w:proofErr w:type="spellEnd"/>
      <w:r>
        <w:rPr>
          <w:rFonts w:ascii="Times New Roman" w:eastAsia="Times New Roman" w:hAnsi="Times New Roman" w:cs="Times New Roman"/>
          <w:sz w:val="24"/>
          <w:szCs w:val="24"/>
        </w:rPr>
        <w:t xml:space="preserve">. Для </w:t>
      </w:r>
      <w:proofErr w:type="spellStart"/>
      <w:r>
        <w:rPr>
          <w:rFonts w:ascii="Times New Roman" w:eastAsia="Times New Roman" w:hAnsi="Times New Roman" w:cs="Times New Roman"/>
          <w:sz w:val="24"/>
          <w:szCs w:val="24"/>
        </w:rPr>
        <w:t>студ.вищ.навч.закл</w:t>
      </w:r>
      <w:proofErr w:type="spellEnd"/>
      <w:r>
        <w:rPr>
          <w:rFonts w:ascii="Times New Roman" w:eastAsia="Times New Roman" w:hAnsi="Times New Roman" w:cs="Times New Roman"/>
          <w:sz w:val="24"/>
          <w:szCs w:val="24"/>
        </w:rPr>
        <w:t xml:space="preserve">. К.: НМЦВО, 2003. </w:t>
      </w:r>
      <w:r w:rsidRPr="00A65B79">
        <w:rPr>
          <w:rFonts w:ascii="Times New Roman" w:eastAsia="Times New Roman" w:hAnsi="Times New Roman" w:cs="Times New Roman"/>
          <w:sz w:val="24"/>
          <w:szCs w:val="24"/>
        </w:rPr>
        <w:t>266 с.</w:t>
      </w:r>
    </w:p>
    <w:p w:rsidR="00863460" w:rsidRPr="00A65B79" w:rsidRDefault="00863460" w:rsidP="00A65B79">
      <w:pPr>
        <w:numPr>
          <w:ilvl w:val="0"/>
          <w:numId w:val="17"/>
        </w:numPr>
        <w:tabs>
          <w:tab w:val="left" w:pos="0"/>
        </w:tabs>
        <w:suppressAutoHyphens/>
        <w:spacing w:after="0" w:line="240" w:lineRule="auto"/>
        <w:jc w:val="both"/>
        <w:rPr>
          <w:rFonts w:ascii="Times New Roman" w:eastAsia="Times New Roman" w:hAnsi="Times New Roman" w:cs="Times New Roman"/>
          <w:sz w:val="24"/>
          <w:szCs w:val="24"/>
        </w:rPr>
      </w:pPr>
      <w:proofErr w:type="spellStart"/>
      <w:r w:rsidRPr="00A65B79">
        <w:rPr>
          <w:rFonts w:ascii="Times New Roman" w:eastAsia="Times New Roman" w:hAnsi="Times New Roman" w:cs="Times New Roman"/>
          <w:iCs/>
          <w:sz w:val="24"/>
          <w:szCs w:val="24"/>
        </w:rPr>
        <w:t>Чилкот</w:t>
      </w:r>
      <w:proofErr w:type="spellEnd"/>
      <w:r w:rsidRPr="00A65B79">
        <w:rPr>
          <w:rFonts w:ascii="Times New Roman" w:eastAsia="Times New Roman" w:hAnsi="Times New Roman" w:cs="Times New Roman"/>
          <w:iCs/>
          <w:sz w:val="24"/>
          <w:szCs w:val="24"/>
        </w:rPr>
        <w:t xml:space="preserve"> Р.Х.</w:t>
      </w:r>
      <w:r w:rsidRPr="00A65B79">
        <w:rPr>
          <w:rFonts w:ascii="Times New Roman" w:eastAsia="Times New Roman" w:hAnsi="Times New Roman" w:cs="Times New Roman"/>
          <w:sz w:val="24"/>
          <w:szCs w:val="24"/>
        </w:rPr>
        <w:t xml:space="preserve"> </w:t>
      </w:r>
      <w:proofErr w:type="spellStart"/>
      <w:r w:rsidRPr="00A65B79">
        <w:rPr>
          <w:rFonts w:ascii="Times New Roman" w:eastAsia="Times New Roman" w:hAnsi="Times New Roman" w:cs="Times New Roman"/>
          <w:sz w:val="24"/>
          <w:szCs w:val="24"/>
        </w:rPr>
        <w:t>Теории</w:t>
      </w:r>
      <w:proofErr w:type="spellEnd"/>
      <w:r w:rsidRPr="00A65B79">
        <w:rPr>
          <w:rFonts w:ascii="Times New Roman" w:eastAsia="Times New Roman" w:hAnsi="Times New Roman" w:cs="Times New Roman"/>
          <w:sz w:val="24"/>
          <w:szCs w:val="24"/>
        </w:rPr>
        <w:t xml:space="preserve"> </w:t>
      </w:r>
      <w:proofErr w:type="spellStart"/>
      <w:r w:rsidRPr="00A65B79">
        <w:rPr>
          <w:rFonts w:ascii="Times New Roman" w:eastAsia="Times New Roman" w:hAnsi="Times New Roman" w:cs="Times New Roman"/>
          <w:sz w:val="24"/>
          <w:szCs w:val="24"/>
        </w:rPr>
        <w:t>сравнительной</w:t>
      </w:r>
      <w:proofErr w:type="spellEnd"/>
      <w:r w:rsidRPr="00A65B79">
        <w:rPr>
          <w:rFonts w:ascii="Times New Roman" w:eastAsia="Times New Roman" w:hAnsi="Times New Roman" w:cs="Times New Roman"/>
          <w:sz w:val="24"/>
          <w:szCs w:val="24"/>
        </w:rPr>
        <w:t xml:space="preserve"> </w:t>
      </w:r>
      <w:proofErr w:type="spellStart"/>
      <w:r w:rsidRPr="00A65B79">
        <w:rPr>
          <w:rFonts w:ascii="Times New Roman" w:eastAsia="Times New Roman" w:hAnsi="Times New Roman" w:cs="Times New Roman"/>
          <w:sz w:val="24"/>
          <w:szCs w:val="24"/>
        </w:rPr>
        <w:t>политологии</w:t>
      </w:r>
      <w:proofErr w:type="spellEnd"/>
      <w:r w:rsidRPr="00A65B79">
        <w:rPr>
          <w:rFonts w:ascii="Times New Roman" w:eastAsia="Times New Roman" w:hAnsi="Times New Roman" w:cs="Times New Roman"/>
          <w:sz w:val="24"/>
          <w:szCs w:val="24"/>
        </w:rPr>
        <w:t xml:space="preserve">. В </w:t>
      </w:r>
      <w:proofErr w:type="spellStart"/>
      <w:r w:rsidRPr="00A65B79">
        <w:rPr>
          <w:rFonts w:ascii="Times New Roman" w:eastAsia="Times New Roman" w:hAnsi="Times New Roman" w:cs="Times New Roman"/>
          <w:sz w:val="24"/>
          <w:szCs w:val="24"/>
        </w:rPr>
        <w:t>по</w:t>
      </w:r>
      <w:r>
        <w:rPr>
          <w:rFonts w:ascii="Times New Roman" w:eastAsia="Times New Roman" w:hAnsi="Times New Roman" w:cs="Times New Roman"/>
          <w:sz w:val="24"/>
          <w:szCs w:val="24"/>
        </w:rPr>
        <w:t>исках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парадигмы</w:t>
      </w:r>
      <w:proofErr w:type="spellEnd"/>
      <w:r>
        <w:rPr>
          <w:rFonts w:ascii="Times New Roman" w:eastAsia="Times New Roman" w:hAnsi="Times New Roman" w:cs="Times New Roman"/>
          <w:sz w:val="24"/>
          <w:szCs w:val="24"/>
        </w:rPr>
        <w:t xml:space="preserve"> / Пер. с англ. </w:t>
      </w:r>
      <w:r w:rsidRPr="00A65B79">
        <w:rPr>
          <w:rFonts w:ascii="Times New Roman" w:eastAsia="Times New Roman" w:hAnsi="Times New Roman" w:cs="Times New Roman"/>
          <w:sz w:val="24"/>
          <w:szCs w:val="24"/>
        </w:rPr>
        <w:t xml:space="preserve"> М.: ИНФРА М, </w:t>
      </w:r>
      <w:proofErr w:type="spellStart"/>
      <w:r>
        <w:rPr>
          <w:rFonts w:ascii="Times New Roman" w:eastAsia="Times New Roman" w:hAnsi="Times New Roman" w:cs="Times New Roman"/>
          <w:sz w:val="24"/>
          <w:szCs w:val="24"/>
        </w:rPr>
        <w:t>Издательство</w:t>
      </w:r>
      <w:proofErr w:type="spellEnd"/>
      <w:r>
        <w:rPr>
          <w:rFonts w:ascii="Times New Roman" w:eastAsia="Times New Roman" w:hAnsi="Times New Roman" w:cs="Times New Roman"/>
          <w:sz w:val="24"/>
          <w:szCs w:val="24"/>
        </w:rPr>
        <w:t xml:space="preserve"> “Весь мир”, 2001. </w:t>
      </w:r>
      <w:r w:rsidRPr="00A65B79">
        <w:rPr>
          <w:rFonts w:ascii="Times New Roman" w:eastAsia="Times New Roman" w:hAnsi="Times New Roman" w:cs="Times New Roman"/>
          <w:sz w:val="24"/>
          <w:szCs w:val="24"/>
        </w:rPr>
        <w:t xml:space="preserve">  560 с.</w:t>
      </w:r>
    </w:p>
    <w:p w:rsidR="00863460" w:rsidRPr="00863460" w:rsidRDefault="00863460" w:rsidP="00A65B79">
      <w:pPr>
        <w:numPr>
          <w:ilvl w:val="0"/>
          <w:numId w:val="17"/>
        </w:numPr>
        <w:tabs>
          <w:tab w:val="left" w:pos="0"/>
        </w:tabs>
        <w:suppressAutoHyphens/>
        <w:spacing w:after="0" w:line="240" w:lineRule="auto"/>
        <w:jc w:val="both"/>
        <w:rPr>
          <w:rFonts w:ascii="Times New Roman" w:eastAsia="Times New Roman" w:hAnsi="Times New Roman" w:cs="Times New Roman"/>
          <w:sz w:val="24"/>
          <w:szCs w:val="24"/>
        </w:rPr>
      </w:pPr>
      <w:r w:rsidRPr="00A65B79">
        <w:rPr>
          <w:rFonts w:ascii="Times New Roman" w:eastAsia="Times New Roman" w:hAnsi="Times New Roman" w:cs="Times New Roman"/>
          <w:iCs/>
          <w:sz w:val="24"/>
          <w:szCs w:val="24"/>
        </w:rPr>
        <w:t>Шаповал В.</w:t>
      </w:r>
      <w:r w:rsidRPr="00A65B79">
        <w:rPr>
          <w:rFonts w:ascii="Times New Roman" w:eastAsia="Times New Roman" w:hAnsi="Times New Roman" w:cs="Times New Roman"/>
          <w:sz w:val="24"/>
          <w:szCs w:val="24"/>
        </w:rPr>
        <w:t xml:space="preserve"> Заруб</w:t>
      </w:r>
      <w:r>
        <w:rPr>
          <w:rFonts w:ascii="Times New Roman" w:eastAsia="Times New Roman" w:hAnsi="Times New Roman" w:cs="Times New Roman"/>
          <w:sz w:val="24"/>
          <w:szCs w:val="24"/>
        </w:rPr>
        <w:t xml:space="preserve">іжний парламентаризм. К.: Основи, 1993. </w:t>
      </w:r>
      <w:r w:rsidRPr="00A65B79">
        <w:rPr>
          <w:rFonts w:ascii="Times New Roman" w:eastAsia="Times New Roman" w:hAnsi="Times New Roman" w:cs="Times New Roman"/>
          <w:sz w:val="24"/>
          <w:szCs w:val="24"/>
        </w:rPr>
        <w:t xml:space="preserve"> 143 с.</w:t>
      </w:r>
    </w:p>
    <w:p w:rsidR="00863460" w:rsidRPr="00A65B79" w:rsidRDefault="00863460" w:rsidP="00863460">
      <w:pPr>
        <w:numPr>
          <w:ilvl w:val="0"/>
          <w:numId w:val="17"/>
        </w:numPr>
        <w:tabs>
          <w:tab w:val="left" w:pos="0"/>
        </w:tabs>
        <w:suppressAutoHyphens/>
        <w:spacing w:after="0" w:line="240" w:lineRule="auto"/>
        <w:jc w:val="both"/>
        <w:rPr>
          <w:rFonts w:ascii="Times New Roman" w:eastAsia="Times New Roman" w:hAnsi="Times New Roman" w:cs="Times New Roman"/>
          <w:sz w:val="24"/>
          <w:szCs w:val="24"/>
        </w:rPr>
      </w:pPr>
      <w:proofErr w:type="spellStart"/>
      <w:r w:rsidRPr="00863460">
        <w:rPr>
          <w:rFonts w:ascii="Times New Roman" w:eastAsia="Times New Roman" w:hAnsi="Times New Roman" w:cs="Times New Roman"/>
          <w:sz w:val="24"/>
          <w:szCs w:val="24"/>
        </w:rPr>
        <w:t>Шевцова</w:t>
      </w:r>
      <w:proofErr w:type="spellEnd"/>
      <w:r w:rsidRPr="00863460">
        <w:rPr>
          <w:rFonts w:ascii="Times New Roman" w:eastAsia="Times New Roman" w:hAnsi="Times New Roman" w:cs="Times New Roman"/>
          <w:sz w:val="24"/>
          <w:szCs w:val="24"/>
        </w:rPr>
        <w:t xml:space="preserve"> С. Демократія: смерть чи відродження? URL: https://www.ukrinform.ua/rubric-polytics/3315758-demokratia-smert-ci-vidrodzenna.html</w:t>
      </w:r>
    </w:p>
    <w:p w:rsidR="00863460" w:rsidRDefault="00863460" w:rsidP="00863460">
      <w:pPr>
        <w:jc w:val="center"/>
        <w:rPr>
          <w:rFonts w:ascii="Times New Roman" w:eastAsia="Calibri" w:hAnsi="Times New Roman" w:cs="Times New Roman"/>
          <w:b/>
          <w:lang w:eastAsia="en-US"/>
        </w:rPr>
      </w:pPr>
    </w:p>
    <w:p w:rsidR="00481A99" w:rsidRPr="003A48B9" w:rsidRDefault="00481A99" w:rsidP="00481A99">
      <w:pPr>
        <w:tabs>
          <w:tab w:val="left" w:pos="567"/>
          <w:tab w:val="left" w:pos="709"/>
        </w:tabs>
        <w:ind w:firstLine="284"/>
        <w:jc w:val="center"/>
        <w:rPr>
          <w:rFonts w:ascii="Times New Roman" w:hAnsi="Times New Roman" w:cs="Times New Roman"/>
          <w:b/>
          <w:bCs/>
          <w:color w:val="000000"/>
          <w:sz w:val="24"/>
          <w:szCs w:val="24"/>
        </w:rPr>
      </w:pPr>
      <w:r w:rsidRPr="003A48B9">
        <w:rPr>
          <w:rFonts w:ascii="Times New Roman" w:hAnsi="Times New Roman" w:cs="Times New Roman"/>
          <w:b/>
          <w:bCs/>
          <w:color w:val="000000"/>
          <w:sz w:val="24"/>
          <w:szCs w:val="24"/>
        </w:rPr>
        <w:t>Додаткова література</w:t>
      </w:r>
    </w:p>
    <w:p w:rsidR="00481A99" w:rsidRPr="00481A99" w:rsidRDefault="00481A99" w:rsidP="00481A99">
      <w:pPr>
        <w:numPr>
          <w:ilvl w:val="0"/>
          <w:numId w:val="25"/>
        </w:numPr>
        <w:tabs>
          <w:tab w:val="left" w:pos="0"/>
          <w:tab w:val="left" w:pos="993"/>
        </w:tabs>
        <w:spacing w:after="0" w:line="240" w:lineRule="auto"/>
        <w:ind w:left="0" w:firstLine="680"/>
        <w:jc w:val="both"/>
        <w:rPr>
          <w:rFonts w:ascii="Times New Roman" w:hAnsi="Times New Roman" w:cs="Times New Roman"/>
          <w:sz w:val="24"/>
          <w:szCs w:val="24"/>
          <w:lang w:eastAsia="ru-RU"/>
        </w:rPr>
      </w:pPr>
      <w:proofErr w:type="spellStart"/>
      <w:r w:rsidRPr="00481A99">
        <w:rPr>
          <w:rFonts w:ascii="Times New Roman" w:hAnsi="Times New Roman" w:cs="Times New Roman"/>
          <w:iCs/>
          <w:sz w:val="24"/>
          <w:szCs w:val="24"/>
          <w:lang w:eastAsia="ru-RU"/>
        </w:rPr>
        <w:t>Галишев</w:t>
      </w:r>
      <w:proofErr w:type="spellEnd"/>
      <w:r w:rsidRPr="00481A99">
        <w:rPr>
          <w:rFonts w:ascii="Times New Roman" w:hAnsi="Times New Roman" w:cs="Times New Roman"/>
          <w:iCs/>
          <w:sz w:val="24"/>
          <w:szCs w:val="24"/>
          <w:lang w:eastAsia="ru-RU"/>
        </w:rPr>
        <w:t xml:space="preserve"> В.</w:t>
      </w:r>
      <w:r w:rsidRPr="00481A99">
        <w:rPr>
          <w:rFonts w:ascii="Times New Roman" w:hAnsi="Times New Roman" w:cs="Times New Roman"/>
          <w:sz w:val="24"/>
          <w:szCs w:val="24"/>
          <w:lang w:eastAsia="ru-RU"/>
        </w:rPr>
        <w:t xml:space="preserve"> Коаліції партій у парламентах // Політика і час. 2003. № 5 С.15-21.</w:t>
      </w:r>
    </w:p>
    <w:p w:rsidR="00481A99" w:rsidRPr="00481A99" w:rsidRDefault="00481A99" w:rsidP="00481A99">
      <w:pPr>
        <w:numPr>
          <w:ilvl w:val="0"/>
          <w:numId w:val="25"/>
        </w:numPr>
        <w:tabs>
          <w:tab w:val="left" w:pos="0"/>
          <w:tab w:val="left" w:pos="993"/>
        </w:tabs>
        <w:spacing w:after="0" w:line="240" w:lineRule="auto"/>
        <w:ind w:left="0" w:firstLine="680"/>
        <w:jc w:val="both"/>
        <w:rPr>
          <w:rFonts w:ascii="Times New Roman" w:hAnsi="Times New Roman" w:cs="Times New Roman"/>
          <w:sz w:val="24"/>
          <w:szCs w:val="24"/>
          <w:lang w:eastAsia="ru-RU"/>
        </w:rPr>
      </w:pPr>
      <w:proofErr w:type="spellStart"/>
      <w:r w:rsidRPr="00481A99">
        <w:rPr>
          <w:rFonts w:ascii="Times New Roman" w:hAnsi="Times New Roman" w:cs="Times New Roman"/>
          <w:iCs/>
          <w:sz w:val="24"/>
          <w:szCs w:val="24"/>
          <w:lang w:eastAsia="ru-RU"/>
        </w:rPr>
        <w:t>Гелей</w:t>
      </w:r>
      <w:proofErr w:type="spellEnd"/>
      <w:r w:rsidRPr="00481A99">
        <w:rPr>
          <w:rFonts w:ascii="Times New Roman" w:hAnsi="Times New Roman" w:cs="Times New Roman"/>
          <w:iCs/>
          <w:sz w:val="24"/>
          <w:szCs w:val="24"/>
          <w:lang w:eastAsia="ru-RU"/>
        </w:rPr>
        <w:t xml:space="preserve"> С.</w:t>
      </w:r>
      <w:r w:rsidRPr="00481A99">
        <w:rPr>
          <w:rFonts w:ascii="Times New Roman" w:hAnsi="Times New Roman" w:cs="Times New Roman"/>
          <w:sz w:val="24"/>
          <w:szCs w:val="24"/>
          <w:lang w:eastAsia="ru-RU"/>
        </w:rPr>
        <w:t xml:space="preserve"> Політико-правові системи світу: </w:t>
      </w:r>
      <w:proofErr w:type="spellStart"/>
      <w:r w:rsidRPr="00481A99">
        <w:rPr>
          <w:rFonts w:ascii="Times New Roman" w:hAnsi="Times New Roman" w:cs="Times New Roman"/>
          <w:sz w:val="24"/>
          <w:szCs w:val="24"/>
          <w:lang w:eastAsia="ru-RU"/>
        </w:rPr>
        <w:t>Навч.посібник</w:t>
      </w:r>
      <w:proofErr w:type="spellEnd"/>
      <w:r w:rsidRPr="00481A99">
        <w:rPr>
          <w:rFonts w:ascii="Times New Roman" w:hAnsi="Times New Roman" w:cs="Times New Roman"/>
          <w:sz w:val="24"/>
          <w:szCs w:val="24"/>
          <w:lang w:eastAsia="ru-RU"/>
        </w:rPr>
        <w:t xml:space="preserve">. Львів: </w:t>
      </w:r>
      <w:proofErr w:type="spellStart"/>
      <w:r w:rsidRPr="00481A99">
        <w:rPr>
          <w:rFonts w:ascii="Times New Roman" w:hAnsi="Times New Roman" w:cs="Times New Roman"/>
          <w:sz w:val="24"/>
          <w:szCs w:val="24"/>
          <w:lang w:eastAsia="ru-RU"/>
        </w:rPr>
        <w:t>Львів</w:t>
      </w:r>
      <w:proofErr w:type="spellEnd"/>
      <w:r w:rsidRPr="00481A99">
        <w:rPr>
          <w:rFonts w:ascii="Times New Roman" w:hAnsi="Times New Roman" w:cs="Times New Roman"/>
          <w:sz w:val="24"/>
          <w:szCs w:val="24"/>
          <w:lang w:eastAsia="ru-RU"/>
        </w:rPr>
        <w:t xml:space="preserve">. </w:t>
      </w:r>
      <w:proofErr w:type="spellStart"/>
      <w:r w:rsidRPr="00481A99">
        <w:rPr>
          <w:rFonts w:ascii="Times New Roman" w:hAnsi="Times New Roman" w:cs="Times New Roman"/>
          <w:sz w:val="24"/>
          <w:szCs w:val="24"/>
          <w:lang w:eastAsia="ru-RU"/>
        </w:rPr>
        <w:t>Комерц</w:t>
      </w:r>
      <w:proofErr w:type="spellEnd"/>
      <w:r w:rsidRPr="00481A99">
        <w:rPr>
          <w:rFonts w:ascii="Times New Roman" w:hAnsi="Times New Roman" w:cs="Times New Roman"/>
          <w:sz w:val="24"/>
          <w:szCs w:val="24"/>
          <w:lang w:eastAsia="ru-RU"/>
        </w:rPr>
        <w:t>. Академія, 2002. 224 с.</w:t>
      </w:r>
    </w:p>
    <w:p w:rsidR="00481A99" w:rsidRPr="00481A99" w:rsidRDefault="00481A99" w:rsidP="00481A99">
      <w:pPr>
        <w:numPr>
          <w:ilvl w:val="0"/>
          <w:numId w:val="25"/>
        </w:numPr>
        <w:tabs>
          <w:tab w:val="left" w:pos="0"/>
          <w:tab w:val="left" w:pos="993"/>
        </w:tabs>
        <w:spacing w:after="0" w:line="240" w:lineRule="auto"/>
        <w:ind w:left="0" w:firstLine="680"/>
        <w:jc w:val="both"/>
        <w:rPr>
          <w:rFonts w:ascii="Times New Roman" w:hAnsi="Times New Roman" w:cs="Times New Roman"/>
          <w:sz w:val="24"/>
          <w:szCs w:val="24"/>
          <w:lang w:eastAsia="ru-RU"/>
        </w:rPr>
      </w:pPr>
      <w:proofErr w:type="spellStart"/>
      <w:r w:rsidRPr="00481A99">
        <w:rPr>
          <w:rFonts w:ascii="Times New Roman" w:hAnsi="Times New Roman" w:cs="Times New Roman"/>
          <w:iCs/>
          <w:sz w:val="24"/>
          <w:szCs w:val="24"/>
          <w:lang w:eastAsia="ru-RU"/>
        </w:rPr>
        <w:t>Горбатенко</w:t>
      </w:r>
      <w:proofErr w:type="spellEnd"/>
      <w:r w:rsidRPr="00481A99">
        <w:rPr>
          <w:rFonts w:ascii="Times New Roman" w:hAnsi="Times New Roman" w:cs="Times New Roman"/>
          <w:iCs/>
          <w:sz w:val="24"/>
          <w:szCs w:val="24"/>
          <w:lang w:eastAsia="ru-RU"/>
        </w:rPr>
        <w:t xml:space="preserve"> В.</w:t>
      </w:r>
      <w:r w:rsidRPr="00481A99">
        <w:rPr>
          <w:rFonts w:ascii="Times New Roman" w:hAnsi="Times New Roman" w:cs="Times New Roman"/>
          <w:sz w:val="24"/>
          <w:szCs w:val="24"/>
          <w:lang w:eastAsia="ru-RU"/>
        </w:rPr>
        <w:t>П. Політичне прогнозування: теорія, методологія, практика/ Ін-т держави і права ім. В.М.</w:t>
      </w:r>
      <w:proofErr w:type="spellStart"/>
      <w:r w:rsidRPr="00481A99">
        <w:rPr>
          <w:rFonts w:ascii="Times New Roman" w:hAnsi="Times New Roman" w:cs="Times New Roman"/>
          <w:sz w:val="24"/>
          <w:szCs w:val="24"/>
          <w:lang w:eastAsia="ru-RU"/>
        </w:rPr>
        <w:t>Корецького</w:t>
      </w:r>
      <w:proofErr w:type="spellEnd"/>
      <w:r w:rsidRPr="00481A99">
        <w:rPr>
          <w:rFonts w:ascii="Times New Roman" w:hAnsi="Times New Roman" w:cs="Times New Roman"/>
          <w:sz w:val="24"/>
          <w:szCs w:val="24"/>
          <w:lang w:eastAsia="ru-RU"/>
        </w:rPr>
        <w:t xml:space="preserve"> НАН України. К.: </w:t>
      </w:r>
      <w:proofErr w:type="spellStart"/>
      <w:r w:rsidRPr="00481A99">
        <w:rPr>
          <w:rFonts w:ascii="Times New Roman" w:hAnsi="Times New Roman" w:cs="Times New Roman"/>
          <w:sz w:val="24"/>
          <w:szCs w:val="24"/>
          <w:lang w:eastAsia="ru-RU"/>
        </w:rPr>
        <w:t>Генеза</w:t>
      </w:r>
      <w:proofErr w:type="spellEnd"/>
      <w:r w:rsidRPr="00481A99">
        <w:rPr>
          <w:rFonts w:ascii="Times New Roman" w:hAnsi="Times New Roman" w:cs="Times New Roman"/>
          <w:sz w:val="24"/>
          <w:szCs w:val="24"/>
          <w:lang w:eastAsia="ru-RU"/>
        </w:rPr>
        <w:t>, 2006. – 394 с.</w:t>
      </w:r>
    </w:p>
    <w:p w:rsidR="00481A99" w:rsidRPr="00481A99" w:rsidRDefault="00481A99" w:rsidP="00481A99">
      <w:pPr>
        <w:numPr>
          <w:ilvl w:val="0"/>
          <w:numId w:val="25"/>
        </w:numPr>
        <w:tabs>
          <w:tab w:val="left" w:pos="0"/>
          <w:tab w:val="left" w:pos="993"/>
        </w:tabs>
        <w:spacing w:after="0" w:line="240" w:lineRule="auto"/>
        <w:ind w:left="0" w:firstLine="680"/>
        <w:jc w:val="both"/>
        <w:rPr>
          <w:rFonts w:ascii="Times New Roman" w:hAnsi="Times New Roman" w:cs="Times New Roman"/>
          <w:sz w:val="24"/>
          <w:szCs w:val="24"/>
          <w:lang w:val="ru-RU" w:eastAsia="ru-RU"/>
        </w:rPr>
      </w:pPr>
      <w:proofErr w:type="spellStart"/>
      <w:r w:rsidRPr="00481A99">
        <w:rPr>
          <w:rFonts w:ascii="Times New Roman" w:hAnsi="Times New Roman" w:cs="Times New Roman"/>
          <w:iCs/>
          <w:sz w:val="24"/>
          <w:szCs w:val="24"/>
          <w:lang w:val="ru-RU" w:eastAsia="ru-RU"/>
        </w:rPr>
        <w:t>Доган</w:t>
      </w:r>
      <w:proofErr w:type="spellEnd"/>
      <w:r w:rsidRPr="00481A99">
        <w:rPr>
          <w:rFonts w:ascii="Times New Roman" w:hAnsi="Times New Roman" w:cs="Times New Roman"/>
          <w:iCs/>
          <w:sz w:val="24"/>
          <w:szCs w:val="24"/>
          <w:lang w:val="ru-RU" w:eastAsia="ru-RU"/>
        </w:rPr>
        <w:t xml:space="preserve"> М., </w:t>
      </w:r>
      <w:proofErr w:type="spellStart"/>
      <w:r w:rsidRPr="00481A99">
        <w:rPr>
          <w:rFonts w:ascii="Times New Roman" w:hAnsi="Times New Roman" w:cs="Times New Roman"/>
          <w:iCs/>
          <w:sz w:val="24"/>
          <w:szCs w:val="24"/>
          <w:lang w:val="ru-RU" w:eastAsia="ru-RU"/>
        </w:rPr>
        <w:t>Пеласси</w:t>
      </w:r>
      <w:proofErr w:type="spellEnd"/>
      <w:r w:rsidRPr="00481A99">
        <w:rPr>
          <w:rFonts w:ascii="Times New Roman" w:hAnsi="Times New Roman" w:cs="Times New Roman"/>
          <w:iCs/>
          <w:sz w:val="24"/>
          <w:szCs w:val="24"/>
          <w:lang w:val="ru-RU" w:eastAsia="ru-RU"/>
        </w:rPr>
        <w:t xml:space="preserve"> Д.</w:t>
      </w:r>
      <w:r w:rsidRPr="00481A99">
        <w:rPr>
          <w:rFonts w:ascii="Times New Roman" w:hAnsi="Times New Roman" w:cs="Times New Roman"/>
          <w:sz w:val="24"/>
          <w:szCs w:val="24"/>
          <w:lang w:val="ru-RU" w:eastAsia="ru-RU"/>
        </w:rPr>
        <w:t xml:space="preserve"> Сравнительная политическая социология / Пер. с англ. М.</w:t>
      </w:r>
      <w:proofErr w:type="gramStart"/>
      <w:r w:rsidRPr="00481A99">
        <w:rPr>
          <w:rFonts w:ascii="Times New Roman" w:hAnsi="Times New Roman" w:cs="Times New Roman"/>
          <w:sz w:val="24"/>
          <w:szCs w:val="24"/>
          <w:lang w:val="ru-RU" w:eastAsia="ru-RU"/>
        </w:rPr>
        <w:t xml:space="preserve"> </w:t>
      </w:r>
      <w:r w:rsidRPr="00481A99">
        <w:rPr>
          <w:rFonts w:ascii="Times New Roman" w:hAnsi="Times New Roman" w:cs="Times New Roman"/>
          <w:sz w:val="24"/>
          <w:szCs w:val="24"/>
          <w:lang w:eastAsia="ru-RU"/>
        </w:rPr>
        <w:t>:</w:t>
      </w:r>
      <w:proofErr w:type="gramEnd"/>
      <w:r w:rsidRPr="00481A99">
        <w:rPr>
          <w:rFonts w:ascii="Times New Roman" w:hAnsi="Times New Roman" w:cs="Times New Roman"/>
          <w:sz w:val="24"/>
          <w:szCs w:val="24"/>
          <w:lang w:eastAsia="ru-RU"/>
        </w:rPr>
        <w:t xml:space="preserve"> </w:t>
      </w:r>
      <w:proofErr w:type="spellStart"/>
      <w:r w:rsidRPr="00481A99">
        <w:rPr>
          <w:rFonts w:ascii="Times New Roman" w:hAnsi="Times New Roman" w:cs="Times New Roman"/>
          <w:sz w:val="24"/>
          <w:szCs w:val="24"/>
          <w:lang w:eastAsia="ru-RU"/>
        </w:rPr>
        <w:t>Социально-политический</w:t>
      </w:r>
      <w:proofErr w:type="spellEnd"/>
      <w:r w:rsidRPr="00481A99">
        <w:rPr>
          <w:rFonts w:ascii="Times New Roman" w:hAnsi="Times New Roman" w:cs="Times New Roman"/>
          <w:sz w:val="24"/>
          <w:szCs w:val="24"/>
          <w:lang w:eastAsia="ru-RU"/>
        </w:rPr>
        <w:t xml:space="preserve"> журнал. </w:t>
      </w:r>
      <w:r w:rsidRPr="00481A99">
        <w:rPr>
          <w:rFonts w:ascii="Times New Roman" w:hAnsi="Times New Roman" w:cs="Times New Roman"/>
          <w:sz w:val="24"/>
          <w:szCs w:val="24"/>
          <w:lang w:val="ru-RU" w:eastAsia="ru-RU"/>
        </w:rPr>
        <w:t>1994.</w:t>
      </w:r>
      <w:r w:rsidRPr="00481A99">
        <w:rPr>
          <w:rFonts w:ascii="Times New Roman" w:hAnsi="Times New Roman" w:cs="Times New Roman"/>
          <w:sz w:val="24"/>
          <w:szCs w:val="24"/>
          <w:lang w:eastAsia="ru-RU"/>
        </w:rPr>
        <w:t xml:space="preserve"> 272 с.</w:t>
      </w:r>
    </w:p>
    <w:p w:rsidR="00481A99" w:rsidRPr="00481A99" w:rsidRDefault="00481A99" w:rsidP="00481A99">
      <w:pPr>
        <w:numPr>
          <w:ilvl w:val="0"/>
          <w:numId w:val="25"/>
        </w:numPr>
        <w:tabs>
          <w:tab w:val="left" w:pos="0"/>
          <w:tab w:val="left" w:pos="993"/>
        </w:tabs>
        <w:spacing w:after="0" w:line="240" w:lineRule="auto"/>
        <w:ind w:left="0" w:firstLine="680"/>
        <w:jc w:val="both"/>
        <w:rPr>
          <w:rFonts w:ascii="Times New Roman" w:hAnsi="Times New Roman" w:cs="Times New Roman"/>
          <w:sz w:val="24"/>
          <w:szCs w:val="24"/>
          <w:lang w:eastAsia="ru-RU"/>
        </w:rPr>
      </w:pPr>
      <w:r w:rsidRPr="00481A99">
        <w:rPr>
          <w:rFonts w:ascii="Times New Roman" w:hAnsi="Times New Roman" w:cs="Times New Roman"/>
          <w:sz w:val="24"/>
          <w:szCs w:val="24"/>
          <w:lang w:eastAsia="ru-RU"/>
        </w:rPr>
        <w:t xml:space="preserve">Енциклопедія політичної </w:t>
      </w:r>
      <w:proofErr w:type="spellStart"/>
      <w:r w:rsidRPr="00481A99">
        <w:rPr>
          <w:rFonts w:ascii="Times New Roman" w:hAnsi="Times New Roman" w:cs="Times New Roman"/>
          <w:sz w:val="24"/>
          <w:szCs w:val="24"/>
          <w:lang w:eastAsia="ru-RU"/>
        </w:rPr>
        <w:t>думки.К</w:t>
      </w:r>
      <w:proofErr w:type="spellEnd"/>
      <w:r w:rsidRPr="00481A99">
        <w:rPr>
          <w:rFonts w:ascii="Times New Roman" w:hAnsi="Times New Roman" w:cs="Times New Roman"/>
          <w:sz w:val="24"/>
          <w:szCs w:val="24"/>
          <w:lang w:eastAsia="ru-RU"/>
        </w:rPr>
        <w:t>.: Дух і Літера , 2000. 471 с.</w:t>
      </w:r>
    </w:p>
    <w:p w:rsidR="00481A99" w:rsidRPr="00481A99" w:rsidRDefault="00481A99" w:rsidP="00481A99">
      <w:pPr>
        <w:numPr>
          <w:ilvl w:val="0"/>
          <w:numId w:val="25"/>
        </w:numPr>
        <w:tabs>
          <w:tab w:val="left" w:pos="0"/>
          <w:tab w:val="left" w:pos="993"/>
        </w:tabs>
        <w:spacing w:after="0" w:line="240" w:lineRule="auto"/>
        <w:ind w:left="0" w:firstLine="680"/>
        <w:jc w:val="both"/>
        <w:rPr>
          <w:rFonts w:ascii="Times New Roman" w:hAnsi="Times New Roman" w:cs="Times New Roman"/>
          <w:sz w:val="24"/>
          <w:szCs w:val="24"/>
          <w:lang w:eastAsia="ru-RU"/>
        </w:rPr>
      </w:pPr>
      <w:r w:rsidRPr="00481A99">
        <w:rPr>
          <w:rFonts w:ascii="Times New Roman" w:hAnsi="Times New Roman" w:cs="Times New Roman"/>
          <w:sz w:val="24"/>
          <w:szCs w:val="24"/>
          <w:lang w:eastAsia="ru-RU"/>
        </w:rPr>
        <w:t xml:space="preserve">Інститут імпічменту: порівняльний політико-правовий аналіз/ </w:t>
      </w:r>
      <w:proofErr w:type="spellStart"/>
      <w:r w:rsidRPr="00481A99">
        <w:rPr>
          <w:rFonts w:ascii="Times New Roman" w:hAnsi="Times New Roman" w:cs="Times New Roman"/>
          <w:sz w:val="24"/>
          <w:szCs w:val="24"/>
          <w:lang w:eastAsia="ru-RU"/>
        </w:rPr>
        <w:t>Кресіна</w:t>
      </w:r>
      <w:proofErr w:type="spellEnd"/>
      <w:r w:rsidRPr="00481A99">
        <w:rPr>
          <w:rFonts w:ascii="Times New Roman" w:hAnsi="Times New Roman" w:cs="Times New Roman"/>
          <w:sz w:val="24"/>
          <w:szCs w:val="24"/>
          <w:lang w:eastAsia="ru-RU"/>
        </w:rPr>
        <w:t xml:space="preserve"> І.О., Коваленко А.А., </w:t>
      </w:r>
      <w:proofErr w:type="spellStart"/>
      <w:r w:rsidRPr="00481A99">
        <w:rPr>
          <w:rFonts w:ascii="Times New Roman" w:hAnsi="Times New Roman" w:cs="Times New Roman"/>
          <w:sz w:val="24"/>
          <w:szCs w:val="24"/>
          <w:lang w:eastAsia="ru-RU"/>
        </w:rPr>
        <w:t>Балан</w:t>
      </w:r>
      <w:proofErr w:type="spellEnd"/>
      <w:r w:rsidRPr="00481A99">
        <w:rPr>
          <w:rFonts w:ascii="Times New Roman" w:hAnsi="Times New Roman" w:cs="Times New Roman"/>
          <w:sz w:val="24"/>
          <w:szCs w:val="24"/>
          <w:lang w:eastAsia="ru-RU"/>
        </w:rPr>
        <w:t xml:space="preserve"> С.В. К.: Юридична думка, 2004. 176 с.</w:t>
      </w:r>
    </w:p>
    <w:p w:rsidR="00481A99" w:rsidRPr="00481A99" w:rsidRDefault="00481A99" w:rsidP="00481A99">
      <w:pPr>
        <w:numPr>
          <w:ilvl w:val="0"/>
          <w:numId w:val="25"/>
        </w:numPr>
        <w:tabs>
          <w:tab w:val="left" w:pos="0"/>
          <w:tab w:val="left" w:pos="993"/>
        </w:tabs>
        <w:spacing w:after="0" w:line="240" w:lineRule="auto"/>
        <w:ind w:left="0" w:firstLine="680"/>
        <w:jc w:val="both"/>
        <w:rPr>
          <w:rFonts w:ascii="Times New Roman" w:hAnsi="Times New Roman" w:cs="Times New Roman"/>
          <w:sz w:val="24"/>
          <w:szCs w:val="24"/>
          <w:lang w:eastAsia="ru-RU"/>
        </w:rPr>
      </w:pPr>
      <w:r w:rsidRPr="00481A99">
        <w:rPr>
          <w:rFonts w:ascii="Times New Roman" w:hAnsi="Times New Roman" w:cs="Times New Roman"/>
          <w:sz w:val="24"/>
          <w:szCs w:val="24"/>
          <w:lang w:eastAsia="ru-RU"/>
        </w:rPr>
        <w:t>Кармазіна М. Інститут президентства: походження та сутність феномена // Політичний менеджмент. 2004. № 3(6). С. 36-50.</w:t>
      </w:r>
    </w:p>
    <w:p w:rsidR="00481A99" w:rsidRPr="00481A99" w:rsidRDefault="00481A99" w:rsidP="00481A99">
      <w:pPr>
        <w:numPr>
          <w:ilvl w:val="0"/>
          <w:numId w:val="25"/>
        </w:numPr>
        <w:tabs>
          <w:tab w:val="left" w:pos="0"/>
          <w:tab w:val="left" w:pos="993"/>
        </w:tabs>
        <w:spacing w:after="0" w:line="240" w:lineRule="auto"/>
        <w:ind w:left="0" w:firstLine="680"/>
        <w:jc w:val="both"/>
        <w:rPr>
          <w:rFonts w:ascii="Times New Roman" w:hAnsi="Times New Roman" w:cs="Times New Roman"/>
          <w:sz w:val="24"/>
          <w:szCs w:val="24"/>
          <w:lang w:eastAsia="ru-RU"/>
        </w:rPr>
      </w:pPr>
      <w:r w:rsidRPr="00481A99">
        <w:rPr>
          <w:rFonts w:ascii="Times New Roman" w:hAnsi="Times New Roman" w:cs="Times New Roman"/>
          <w:sz w:val="24"/>
          <w:szCs w:val="24"/>
          <w:lang w:eastAsia="ru-RU"/>
        </w:rPr>
        <w:t>Кармазіна М. Політичні інститути: питання методології дослідження // Історичний журнал. 2004. № 12. С.3-8.</w:t>
      </w:r>
    </w:p>
    <w:p w:rsidR="00481A99" w:rsidRPr="00481A99" w:rsidRDefault="00481A99" w:rsidP="00481A99">
      <w:pPr>
        <w:numPr>
          <w:ilvl w:val="0"/>
          <w:numId w:val="25"/>
        </w:numPr>
        <w:tabs>
          <w:tab w:val="left" w:pos="0"/>
          <w:tab w:val="left" w:pos="993"/>
        </w:tabs>
        <w:spacing w:after="0" w:line="240" w:lineRule="auto"/>
        <w:ind w:left="0" w:firstLine="680"/>
        <w:jc w:val="both"/>
        <w:rPr>
          <w:rFonts w:ascii="Times New Roman" w:hAnsi="Times New Roman" w:cs="Times New Roman"/>
          <w:sz w:val="24"/>
          <w:szCs w:val="24"/>
          <w:lang w:eastAsia="ru-RU"/>
        </w:rPr>
      </w:pPr>
      <w:r w:rsidRPr="00481A99">
        <w:rPr>
          <w:rFonts w:ascii="Times New Roman" w:hAnsi="Times New Roman" w:cs="Times New Roman"/>
          <w:sz w:val="24"/>
          <w:szCs w:val="24"/>
          <w:lang w:eastAsia="ru-RU"/>
        </w:rPr>
        <w:t xml:space="preserve">Кармазіна М., </w:t>
      </w:r>
      <w:proofErr w:type="spellStart"/>
      <w:r w:rsidRPr="00481A99">
        <w:rPr>
          <w:rFonts w:ascii="Times New Roman" w:hAnsi="Times New Roman" w:cs="Times New Roman"/>
          <w:sz w:val="24"/>
          <w:szCs w:val="24"/>
          <w:lang w:eastAsia="ru-RU"/>
        </w:rPr>
        <w:t>Могилевець</w:t>
      </w:r>
      <w:proofErr w:type="spellEnd"/>
      <w:r w:rsidRPr="00481A99">
        <w:rPr>
          <w:rFonts w:ascii="Times New Roman" w:hAnsi="Times New Roman" w:cs="Times New Roman"/>
          <w:sz w:val="24"/>
          <w:szCs w:val="24"/>
          <w:lang w:eastAsia="ru-RU"/>
        </w:rPr>
        <w:t xml:space="preserve"> О. Становлення і розвиток порівняльної методології в політичних дослідженнях // Політичний менеджмент. 2006. № 5. С.3-17.</w:t>
      </w:r>
    </w:p>
    <w:p w:rsidR="00481A99" w:rsidRPr="00481A99" w:rsidRDefault="00481A99" w:rsidP="00481A99">
      <w:pPr>
        <w:numPr>
          <w:ilvl w:val="0"/>
          <w:numId w:val="25"/>
        </w:numPr>
        <w:tabs>
          <w:tab w:val="left" w:pos="0"/>
          <w:tab w:val="left" w:pos="993"/>
        </w:tabs>
        <w:spacing w:after="0" w:line="240" w:lineRule="auto"/>
        <w:ind w:left="0" w:firstLine="680"/>
        <w:jc w:val="both"/>
        <w:rPr>
          <w:rFonts w:ascii="Times New Roman" w:hAnsi="Times New Roman" w:cs="Times New Roman"/>
          <w:sz w:val="24"/>
          <w:szCs w:val="24"/>
          <w:lang w:eastAsia="ru-RU"/>
        </w:rPr>
      </w:pPr>
      <w:r w:rsidRPr="00481A99">
        <w:rPr>
          <w:rFonts w:ascii="Times New Roman" w:hAnsi="Times New Roman" w:cs="Times New Roman"/>
          <w:sz w:val="24"/>
          <w:szCs w:val="24"/>
          <w:lang w:eastAsia="ru-RU"/>
        </w:rPr>
        <w:t xml:space="preserve">Кармазіна М., Щербакова О. “Інститут” та “інституція”: проблема розрізнення понять // </w:t>
      </w:r>
      <w:proofErr w:type="spellStart"/>
      <w:r w:rsidRPr="00481A99">
        <w:rPr>
          <w:rFonts w:ascii="Times New Roman" w:hAnsi="Times New Roman" w:cs="Times New Roman"/>
          <w:sz w:val="24"/>
          <w:szCs w:val="24"/>
          <w:lang w:eastAsia="ru-RU"/>
        </w:rPr>
        <w:t>Політ.менеджмент</w:t>
      </w:r>
      <w:proofErr w:type="spellEnd"/>
      <w:r w:rsidRPr="00481A99">
        <w:rPr>
          <w:rFonts w:ascii="Times New Roman" w:hAnsi="Times New Roman" w:cs="Times New Roman"/>
          <w:sz w:val="24"/>
          <w:szCs w:val="24"/>
          <w:lang w:eastAsia="ru-RU"/>
        </w:rPr>
        <w:t>. 2006. № 4. С.10-19.</w:t>
      </w:r>
    </w:p>
    <w:p w:rsidR="00481A99" w:rsidRPr="00481A99" w:rsidRDefault="00481A99" w:rsidP="00481A99">
      <w:pPr>
        <w:numPr>
          <w:ilvl w:val="0"/>
          <w:numId w:val="25"/>
        </w:numPr>
        <w:tabs>
          <w:tab w:val="left" w:pos="0"/>
          <w:tab w:val="left" w:pos="993"/>
        </w:tabs>
        <w:spacing w:after="0" w:line="240" w:lineRule="auto"/>
        <w:ind w:left="0" w:firstLine="680"/>
        <w:jc w:val="both"/>
        <w:rPr>
          <w:rFonts w:ascii="Times New Roman" w:hAnsi="Times New Roman" w:cs="Times New Roman"/>
          <w:sz w:val="24"/>
          <w:szCs w:val="24"/>
          <w:lang w:eastAsia="ru-RU"/>
        </w:rPr>
      </w:pPr>
      <w:r w:rsidRPr="00481A99">
        <w:rPr>
          <w:rFonts w:ascii="Times New Roman" w:hAnsi="Times New Roman" w:cs="Times New Roman"/>
          <w:sz w:val="24"/>
          <w:szCs w:val="24"/>
          <w:lang w:eastAsia="ru-RU"/>
        </w:rPr>
        <w:t>Кіш Є. Регіони Європи на початку ХХІ століття // Політика і час. №1 (січень 2007). С.33-36.</w:t>
      </w:r>
    </w:p>
    <w:p w:rsidR="00481A99" w:rsidRPr="00481A99" w:rsidRDefault="00481A99" w:rsidP="00481A99">
      <w:pPr>
        <w:numPr>
          <w:ilvl w:val="0"/>
          <w:numId w:val="25"/>
        </w:numPr>
        <w:tabs>
          <w:tab w:val="left" w:pos="0"/>
          <w:tab w:val="left" w:pos="993"/>
        </w:tabs>
        <w:spacing w:after="0" w:line="240" w:lineRule="auto"/>
        <w:ind w:left="0" w:firstLine="680"/>
        <w:jc w:val="both"/>
        <w:rPr>
          <w:rFonts w:ascii="Times New Roman" w:hAnsi="Times New Roman" w:cs="Times New Roman"/>
          <w:sz w:val="24"/>
          <w:szCs w:val="24"/>
          <w:lang w:eastAsia="ru-RU"/>
        </w:rPr>
      </w:pPr>
      <w:r w:rsidRPr="00481A99">
        <w:rPr>
          <w:rFonts w:ascii="Times New Roman" w:hAnsi="Times New Roman" w:cs="Times New Roman"/>
          <w:iCs/>
          <w:sz w:val="24"/>
          <w:szCs w:val="24"/>
          <w:lang w:eastAsia="ru-RU"/>
        </w:rPr>
        <w:t>Нижник Н.</w:t>
      </w:r>
      <w:r w:rsidRPr="00481A99">
        <w:rPr>
          <w:rFonts w:ascii="Times New Roman" w:hAnsi="Times New Roman" w:cs="Times New Roman"/>
          <w:sz w:val="24"/>
          <w:szCs w:val="24"/>
          <w:lang w:eastAsia="ru-RU"/>
        </w:rPr>
        <w:t xml:space="preserve">Р. Впровадження моделі “ парламентська більшість – коаліційний уряд”: аналіз проблеми // Стратегічна панорама. 2004. № 4. С.54-60. </w:t>
      </w:r>
    </w:p>
    <w:p w:rsidR="00481A99" w:rsidRPr="00481A99" w:rsidRDefault="00481A99" w:rsidP="00481A99">
      <w:pPr>
        <w:numPr>
          <w:ilvl w:val="0"/>
          <w:numId w:val="25"/>
        </w:numPr>
        <w:tabs>
          <w:tab w:val="left" w:pos="0"/>
          <w:tab w:val="left" w:pos="993"/>
        </w:tabs>
        <w:spacing w:after="0" w:line="240" w:lineRule="auto"/>
        <w:ind w:left="0" w:firstLine="680"/>
        <w:jc w:val="both"/>
        <w:rPr>
          <w:rFonts w:ascii="Times New Roman" w:hAnsi="Times New Roman" w:cs="Times New Roman"/>
          <w:sz w:val="24"/>
          <w:szCs w:val="24"/>
          <w:lang w:eastAsia="ru-RU"/>
        </w:rPr>
      </w:pPr>
      <w:r w:rsidRPr="00481A99">
        <w:rPr>
          <w:rFonts w:ascii="Times New Roman" w:hAnsi="Times New Roman" w:cs="Times New Roman"/>
          <w:sz w:val="24"/>
          <w:szCs w:val="24"/>
          <w:lang w:eastAsia="ru-RU"/>
        </w:rPr>
        <w:t xml:space="preserve">Павленко І. Правовий статус опозиції. Досвід розвинутих демократій і українські перспективи // </w:t>
      </w:r>
      <w:proofErr w:type="spellStart"/>
      <w:r w:rsidRPr="00481A99">
        <w:rPr>
          <w:rFonts w:ascii="Times New Roman" w:hAnsi="Times New Roman" w:cs="Times New Roman"/>
          <w:sz w:val="24"/>
          <w:szCs w:val="24"/>
          <w:lang w:eastAsia="ru-RU"/>
        </w:rPr>
        <w:t>Політ.менеджмент</w:t>
      </w:r>
      <w:proofErr w:type="spellEnd"/>
      <w:r w:rsidRPr="00481A99">
        <w:rPr>
          <w:rFonts w:ascii="Times New Roman" w:hAnsi="Times New Roman" w:cs="Times New Roman"/>
          <w:sz w:val="24"/>
          <w:szCs w:val="24"/>
          <w:lang w:eastAsia="ru-RU"/>
        </w:rPr>
        <w:t>. 2005. № 5. С.16-30.</w:t>
      </w:r>
    </w:p>
    <w:p w:rsidR="00481A99" w:rsidRPr="00481A99" w:rsidRDefault="00481A99" w:rsidP="00481A99">
      <w:pPr>
        <w:numPr>
          <w:ilvl w:val="0"/>
          <w:numId w:val="25"/>
        </w:numPr>
        <w:tabs>
          <w:tab w:val="left" w:pos="0"/>
          <w:tab w:val="left" w:pos="993"/>
        </w:tabs>
        <w:spacing w:after="0" w:line="240" w:lineRule="auto"/>
        <w:ind w:left="0" w:firstLine="680"/>
        <w:jc w:val="both"/>
        <w:rPr>
          <w:rFonts w:ascii="Times New Roman" w:hAnsi="Times New Roman" w:cs="Times New Roman"/>
          <w:sz w:val="24"/>
          <w:szCs w:val="24"/>
          <w:lang w:eastAsia="ru-RU"/>
        </w:rPr>
      </w:pPr>
      <w:proofErr w:type="spellStart"/>
      <w:r w:rsidRPr="00481A99">
        <w:rPr>
          <w:rFonts w:ascii="Times New Roman" w:hAnsi="Times New Roman" w:cs="Times New Roman"/>
          <w:iCs/>
          <w:sz w:val="24"/>
          <w:szCs w:val="24"/>
          <w:lang w:eastAsia="ru-RU"/>
        </w:rPr>
        <w:t>Патнам</w:t>
      </w:r>
      <w:proofErr w:type="spellEnd"/>
      <w:r w:rsidRPr="00481A99">
        <w:rPr>
          <w:rFonts w:ascii="Times New Roman" w:hAnsi="Times New Roman" w:cs="Times New Roman"/>
          <w:iCs/>
          <w:sz w:val="24"/>
          <w:szCs w:val="24"/>
          <w:lang w:eastAsia="ru-RU"/>
        </w:rPr>
        <w:t>, Роберт Д.</w:t>
      </w:r>
      <w:r w:rsidRPr="00481A99">
        <w:rPr>
          <w:rFonts w:ascii="Times New Roman" w:hAnsi="Times New Roman" w:cs="Times New Roman"/>
          <w:sz w:val="24"/>
          <w:szCs w:val="24"/>
          <w:lang w:eastAsia="ru-RU"/>
        </w:rPr>
        <w:t xml:space="preserve"> </w:t>
      </w:r>
      <w:r w:rsidRPr="00481A99">
        <w:rPr>
          <w:rFonts w:ascii="Times New Roman" w:hAnsi="Times New Roman" w:cs="Times New Roman"/>
          <w:iCs/>
          <w:sz w:val="24"/>
          <w:szCs w:val="24"/>
          <w:lang w:eastAsia="ru-RU"/>
        </w:rPr>
        <w:t>та ін</w:t>
      </w:r>
      <w:r w:rsidRPr="00481A99">
        <w:rPr>
          <w:rFonts w:ascii="Times New Roman" w:hAnsi="Times New Roman" w:cs="Times New Roman"/>
          <w:sz w:val="24"/>
          <w:szCs w:val="24"/>
          <w:lang w:eastAsia="ru-RU"/>
        </w:rPr>
        <w:t>. Творення демократії: Традиції громадської активності в сучасній Італії/ Р.Д.</w:t>
      </w:r>
      <w:proofErr w:type="spellStart"/>
      <w:r w:rsidRPr="00481A99">
        <w:rPr>
          <w:rFonts w:ascii="Times New Roman" w:hAnsi="Times New Roman" w:cs="Times New Roman"/>
          <w:sz w:val="24"/>
          <w:szCs w:val="24"/>
          <w:lang w:eastAsia="ru-RU"/>
        </w:rPr>
        <w:t>Патнам</w:t>
      </w:r>
      <w:proofErr w:type="spellEnd"/>
      <w:r w:rsidRPr="00481A99">
        <w:rPr>
          <w:rFonts w:ascii="Times New Roman" w:hAnsi="Times New Roman" w:cs="Times New Roman"/>
          <w:sz w:val="24"/>
          <w:szCs w:val="24"/>
          <w:lang w:eastAsia="ru-RU"/>
        </w:rPr>
        <w:t xml:space="preserve"> разом з Р.Леонарді та Р.Й.</w:t>
      </w:r>
      <w:proofErr w:type="spellStart"/>
      <w:r w:rsidRPr="00481A99">
        <w:rPr>
          <w:rFonts w:ascii="Times New Roman" w:hAnsi="Times New Roman" w:cs="Times New Roman"/>
          <w:sz w:val="24"/>
          <w:szCs w:val="24"/>
          <w:lang w:eastAsia="ru-RU"/>
        </w:rPr>
        <w:t>Нанетті</w:t>
      </w:r>
      <w:proofErr w:type="spellEnd"/>
      <w:r w:rsidRPr="00481A99">
        <w:rPr>
          <w:rFonts w:ascii="Times New Roman" w:hAnsi="Times New Roman" w:cs="Times New Roman"/>
          <w:sz w:val="24"/>
          <w:szCs w:val="24"/>
          <w:lang w:eastAsia="ru-RU"/>
        </w:rPr>
        <w:t>; Пер. з англ. В.Ющенко. К.: Видавництво Соломії Павличко “Основи”, 2001. – 302 с.</w:t>
      </w:r>
    </w:p>
    <w:p w:rsidR="00481A99" w:rsidRPr="00481A99" w:rsidRDefault="00481A99" w:rsidP="00481A99">
      <w:pPr>
        <w:numPr>
          <w:ilvl w:val="0"/>
          <w:numId w:val="25"/>
        </w:numPr>
        <w:tabs>
          <w:tab w:val="left" w:pos="0"/>
          <w:tab w:val="left" w:pos="993"/>
        </w:tabs>
        <w:spacing w:after="0" w:line="240" w:lineRule="auto"/>
        <w:ind w:left="0" w:firstLine="680"/>
        <w:jc w:val="both"/>
        <w:rPr>
          <w:rFonts w:ascii="Times New Roman" w:hAnsi="Times New Roman" w:cs="Times New Roman"/>
          <w:sz w:val="24"/>
          <w:szCs w:val="24"/>
          <w:lang w:eastAsia="ru-RU"/>
        </w:rPr>
      </w:pPr>
      <w:proofErr w:type="spellStart"/>
      <w:r w:rsidRPr="00481A99">
        <w:rPr>
          <w:rFonts w:ascii="Times New Roman" w:hAnsi="Times New Roman" w:cs="Times New Roman"/>
          <w:iCs/>
          <w:sz w:val="24"/>
          <w:szCs w:val="24"/>
          <w:lang w:eastAsia="ru-RU"/>
        </w:rPr>
        <w:lastRenderedPageBreak/>
        <w:t>Пауел</w:t>
      </w:r>
      <w:proofErr w:type="spellEnd"/>
      <w:r w:rsidRPr="00481A99">
        <w:rPr>
          <w:rFonts w:ascii="Times New Roman" w:hAnsi="Times New Roman" w:cs="Times New Roman"/>
          <w:iCs/>
          <w:sz w:val="24"/>
          <w:szCs w:val="24"/>
          <w:lang w:eastAsia="ru-RU"/>
        </w:rPr>
        <w:t xml:space="preserve"> Дж</w:t>
      </w:r>
      <w:r w:rsidRPr="00481A99">
        <w:rPr>
          <w:rFonts w:ascii="Times New Roman" w:hAnsi="Times New Roman" w:cs="Times New Roman"/>
          <w:sz w:val="24"/>
          <w:szCs w:val="24"/>
          <w:lang w:eastAsia="ru-RU"/>
        </w:rPr>
        <w:t xml:space="preserve">.-Б. Сучасні демократичні країни. Участь у політичному житті, стабільність і насильство / Пер. з англ.: Христенко О.В., </w:t>
      </w:r>
      <w:proofErr w:type="spellStart"/>
      <w:r w:rsidRPr="00481A99">
        <w:rPr>
          <w:rFonts w:ascii="Times New Roman" w:hAnsi="Times New Roman" w:cs="Times New Roman"/>
          <w:sz w:val="24"/>
          <w:szCs w:val="24"/>
          <w:lang w:eastAsia="ru-RU"/>
        </w:rPr>
        <w:t>Горбатько</w:t>
      </w:r>
      <w:proofErr w:type="spellEnd"/>
      <w:r w:rsidRPr="00481A99">
        <w:rPr>
          <w:rFonts w:ascii="Times New Roman" w:hAnsi="Times New Roman" w:cs="Times New Roman"/>
          <w:sz w:val="24"/>
          <w:szCs w:val="24"/>
          <w:lang w:eastAsia="ru-RU"/>
        </w:rPr>
        <w:t xml:space="preserve"> В.К. </w:t>
      </w:r>
      <w:proofErr w:type="spellStart"/>
      <w:r w:rsidRPr="00481A99">
        <w:rPr>
          <w:rFonts w:ascii="Times New Roman" w:hAnsi="Times New Roman" w:cs="Times New Roman"/>
          <w:sz w:val="24"/>
          <w:szCs w:val="24"/>
          <w:lang w:eastAsia="ru-RU"/>
        </w:rPr>
        <w:t>Харьков</w:t>
      </w:r>
      <w:proofErr w:type="spellEnd"/>
      <w:r w:rsidRPr="00481A99">
        <w:rPr>
          <w:rFonts w:ascii="Times New Roman" w:hAnsi="Times New Roman" w:cs="Times New Roman"/>
          <w:sz w:val="24"/>
          <w:szCs w:val="24"/>
          <w:lang w:eastAsia="ru-RU"/>
        </w:rPr>
        <w:t>: Каравела, 2004.288 с.</w:t>
      </w:r>
    </w:p>
    <w:p w:rsidR="00481A99" w:rsidRPr="00481A99" w:rsidRDefault="00481A99" w:rsidP="00481A99">
      <w:pPr>
        <w:numPr>
          <w:ilvl w:val="0"/>
          <w:numId w:val="25"/>
        </w:numPr>
        <w:tabs>
          <w:tab w:val="left" w:pos="0"/>
          <w:tab w:val="left" w:pos="993"/>
        </w:tabs>
        <w:spacing w:after="0" w:line="240" w:lineRule="auto"/>
        <w:ind w:left="0" w:firstLine="680"/>
        <w:jc w:val="both"/>
        <w:rPr>
          <w:rFonts w:ascii="Times New Roman" w:hAnsi="Times New Roman" w:cs="Times New Roman"/>
          <w:sz w:val="24"/>
          <w:szCs w:val="24"/>
          <w:lang w:val="ru-RU" w:eastAsia="ru-RU"/>
        </w:rPr>
      </w:pPr>
      <w:r w:rsidRPr="00481A99">
        <w:rPr>
          <w:rFonts w:ascii="Times New Roman" w:hAnsi="Times New Roman" w:cs="Times New Roman"/>
          <w:iCs/>
          <w:sz w:val="24"/>
          <w:szCs w:val="24"/>
          <w:lang w:eastAsia="ru-RU"/>
        </w:rPr>
        <w:t>Радченко О.</w:t>
      </w:r>
      <w:r w:rsidRPr="00481A99">
        <w:rPr>
          <w:rFonts w:ascii="Times New Roman" w:hAnsi="Times New Roman" w:cs="Times New Roman"/>
          <w:sz w:val="24"/>
          <w:szCs w:val="24"/>
          <w:lang w:eastAsia="ru-RU"/>
        </w:rPr>
        <w:t>В. Влада і вибори: інституційна взаємодія в демократичному суспільстві: Монографія. – Харків: Магістр, 2006. 243 с.</w:t>
      </w:r>
    </w:p>
    <w:p w:rsidR="00481A99" w:rsidRPr="00481A99" w:rsidRDefault="00481A99" w:rsidP="00481A99">
      <w:pPr>
        <w:numPr>
          <w:ilvl w:val="0"/>
          <w:numId w:val="25"/>
        </w:numPr>
        <w:tabs>
          <w:tab w:val="left" w:pos="0"/>
          <w:tab w:val="left" w:pos="993"/>
        </w:tabs>
        <w:spacing w:after="0" w:line="240" w:lineRule="auto"/>
        <w:ind w:left="0" w:firstLine="680"/>
        <w:jc w:val="both"/>
        <w:rPr>
          <w:rFonts w:ascii="Times New Roman" w:hAnsi="Times New Roman" w:cs="Times New Roman"/>
          <w:sz w:val="24"/>
          <w:szCs w:val="24"/>
          <w:lang w:val="ru-RU" w:eastAsia="ru-RU"/>
        </w:rPr>
      </w:pPr>
      <w:r w:rsidRPr="00481A99">
        <w:rPr>
          <w:rFonts w:ascii="Times New Roman" w:hAnsi="Times New Roman" w:cs="Times New Roman"/>
          <w:sz w:val="24"/>
          <w:szCs w:val="24"/>
          <w:lang w:eastAsia="ru-RU"/>
        </w:rPr>
        <w:t>Регіональна політика в країнах Європи. Уроки для України / Київ. Центр Ін-ту Схід-Захід / Ред.: С.Максименко. К.: Логос, 2000.</w:t>
      </w:r>
      <w:r w:rsidRPr="00481A99">
        <w:rPr>
          <w:rFonts w:ascii="Times New Roman" w:hAnsi="Times New Roman" w:cs="Times New Roman"/>
          <w:sz w:val="24"/>
          <w:szCs w:val="24"/>
          <w:lang w:val="ru-RU" w:eastAsia="ru-RU"/>
        </w:rPr>
        <w:t xml:space="preserve"> 69 </w:t>
      </w:r>
      <w:r w:rsidRPr="00481A99">
        <w:rPr>
          <w:rFonts w:ascii="Times New Roman" w:hAnsi="Times New Roman" w:cs="Times New Roman"/>
          <w:sz w:val="24"/>
          <w:szCs w:val="24"/>
          <w:lang w:eastAsia="ru-RU"/>
        </w:rPr>
        <w:t>c</w:t>
      </w:r>
      <w:r w:rsidRPr="00481A99">
        <w:rPr>
          <w:rFonts w:ascii="Times New Roman" w:hAnsi="Times New Roman" w:cs="Times New Roman"/>
          <w:sz w:val="24"/>
          <w:szCs w:val="24"/>
          <w:lang w:val="ru-RU" w:eastAsia="ru-RU"/>
        </w:rPr>
        <w:t>.</w:t>
      </w:r>
    </w:p>
    <w:p w:rsidR="00481A99" w:rsidRPr="00481A99" w:rsidRDefault="00481A99" w:rsidP="00481A99">
      <w:pPr>
        <w:numPr>
          <w:ilvl w:val="0"/>
          <w:numId w:val="25"/>
        </w:numPr>
        <w:tabs>
          <w:tab w:val="left" w:pos="0"/>
          <w:tab w:val="left" w:pos="993"/>
        </w:tabs>
        <w:spacing w:after="0" w:line="240" w:lineRule="auto"/>
        <w:ind w:left="0" w:firstLine="680"/>
        <w:jc w:val="both"/>
        <w:rPr>
          <w:rFonts w:ascii="Times New Roman" w:hAnsi="Times New Roman" w:cs="Times New Roman"/>
          <w:sz w:val="24"/>
          <w:szCs w:val="24"/>
          <w:lang w:eastAsia="ru-RU"/>
        </w:rPr>
      </w:pPr>
      <w:r w:rsidRPr="00481A99">
        <w:rPr>
          <w:rFonts w:ascii="Times New Roman" w:hAnsi="Times New Roman" w:cs="Times New Roman"/>
          <w:iCs/>
          <w:sz w:val="24"/>
          <w:szCs w:val="24"/>
          <w:lang w:eastAsia="ru-RU"/>
        </w:rPr>
        <w:t>Романюк А.</w:t>
      </w:r>
      <w:r w:rsidRPr="00481A99">
        <w:rPr>
          <w:rFonts w:ascii="Times New Roman" w:hAnsi="Times New Roman" w:cs="Times New Roman"/>
          <w:sz w:val="24"/>
          <w:szCs w:val="24"/>
          <w:lang w:eastAsia="ru-RU"/>
        </w:rPr>
        <w:t xml:space="preserve"> Становлення порівняльної політології та головні особливості методу </w:t>
      </w:r>
      <w:proofErr w:type="spellStart"/>
      <w:r w:rsidRPr="00481A99">
        <w:rPr>
          <w:rFonts w:ascii="Times New Roman" w:hAnsi="Times New Roman" w:cs="Times New Roman"/>
          <w:sz w:val="24"/>
          <w:szCs w:val="24"/>
          <w:lang w:eastAsia="ru-RU"/>
        </w:rPr>
        <w:t>поріняльних</w:t>
      </w:r>
      <w:proofErr w:type="spellEnd"/>
      <w:r w:rsidRPr="00481A99">
        <w:rPr>
          <w:rFonts w:ascii="Times New Roman" w:hAnsi="Times New Roman" w:cs="Times New Roman"/>
          <w:sz w:val="24"/>
          <w:szCs w:val="24"/>
          <w:lang w:eastAsia="ru-RU"/>
        </w:rPr>
        <w:t xml:space="preserve"> досліджень// Збірник наукових праць «Українська національна ідея: реалії та перспективи розвитку». – Львів: Вид-во НУ «Львівська політехніка». Вип.16. 2005. С.15-21.</w:t>
      </w:r>
    </w:p>
    <w:p w:rsidR="00481A99" w:rsidRPr="00481A99" w:rsidRDefault="00481A99" w:rsidP="00481A99">
      <w:pPr>
        <w:numPr>
          <w:ilvl w:val="0"/>
          <w:numId w:val="25"/>
        </w:numPr>
        <w:tabs>
          <w:tab w:val="left" w:pos="0"/>
          <w:tab w:val="left" w:pos="993"/>
        </w:tabs>
        <w:spacing w:after="0" w:line="240" w:lineRule="auto"/>
        <w:ind w:left="0" w:firstLine="680"/>
        <w:jc w:val="both"/>
        <w:rPr>
          <w:rFonts w:ascii="Times New Roman" w:hAnsi="Times New Roman" w:cs="Times New Roman"/>
          <w:sz w:val="24"/>
          <w:szCs w:val="24"/>
          <w:lang w:val="ru-RU" w:eastAsia="ru-RU"/>
        </w:rPr>
      </w:pPr>
      <w:r w:rsidRPr="00481A99">
        <w:rPr>
          <w:rFonts w:ascii="Times New Roman" w:hAnsi="Times New Roman" w:cs="Times New Roman"/>
          <w:sz w:val="24"/>
          <w:szCs w:val="24"/>
          <w:lang w:eastAsia="ru-RU"/>
        </w:rPr>
        <w:t>Романюк А.</w:t>
      </w:r>
      <w:r w:rsidRPr="00481A99">
        <w:rPr>
          <w:rFonts w:ascii="Times New Roman" w:hAnsi="Times New Roman" w:cs="Times New Roman"/>
          <w:sz w:val="24"/>
          <w:szCs w:val="24"/>
          <w:lang w:val="ru-RU" w:eastAsia="ru-RU"/>
        </w:rPr>
        <w:t xml:space="preserve"> </w:t>
      </w:r>
      <w:proofErr w:type="spellStart"/>
      <w:r w:rsidRPr="00481A99">
        <w:rPr>
          <w:rFonts w:ascii="Times New Roman" w:hAnsi="Times New Roman" w:cs="Times New Roman"/>
          <w:sz w:val="24"/>
          <w:szCs w:val="24"/>
          <w:lang w:val="ru-RU" w:eastAsia="ru-RU"/>
        </w:rPr>
        <w:t>Сутність</w:t>
      </w:r>
      <w:proofErr w:type="spellEnd"/>
      <w:r w:rsidRPr="00481A99">
        <w:rPr>
          <w:rFonts w:ascii="Times New Roman" w:hAnsi="Times New Roman" w:cs="Times New Roman"/>
          <w:sz w:val="24"/>
          <w:szCs w:val="24"/>
          <w:lang w:val="ru-RU" w:eastAsia="ru-RU"/>
        </w:rPr>
        <w:t xml:space="preserve"> та </w:t>
      </w:r>
      <w:proofErr w:type="spellStart"/>
      <w:r w:rsidRPr="00481A99">
        <w:rPr>
          <w:rFonts w:ascii="Times New Roman" w:hAnsi="Times New Roman" w:cs="Times New Roman"/>
          <w:sz w:val="24"/>
          <w:szCs w:val="24"/>
          <w:lang w:val="ru-RU" w:eastAsia="ru-RU"/>
        </w:rPr>
        <w:t>основні</w:t>
      </w:r>
      <w:proofErr w:type="spellEnd"/>
      <w:r w:rsidRPr="00481A99">
        <w:rPr>
          <w:rFonts w:ascii="Times New Roman" w:hAnsi="Times New Roman" w:cs="Times New Roman"/>
          <w:sz w:val="24"/>
          <w:szCs w:val="24"/>
          <w:lang w:val="ru-RU" w:eastAsia="ru-RU"/>
        </w:rPr>
        <w:t xml:space="preserve"> </w:t>
      </w:r>
      <w:proofErr w:type="spellStart"/>
      <w:r w:rsidRPr="00481A99">
        <w:rPr>
          <w:rFonts w:ascii="Times New Roman" w:hAnsi="Times New Roman" w:cs="Times New Roman"/>
          <w:sz w:val="24"/>
          <w:szCs w:val="24"/>
          <w:lang w:val="ru-RU" w:eastAsia="ru-RU"/>
        </w:rPr>
        <w:t>підходи</w:t>
      </w:r>
      <w:proofErr w:type="spellEnd"/>
      <w:r w:rsidRPr="00481A99">
        <w:rPr>
          <w:rFonts w:ascii="Times New Roman" w:hAnsi="Times New Roman" w:cs="Times New Roman"/>
          <w:sz w:val="24"/>
          <w:szCs w:val="24"/>
          <w:lang w:val="ru-RU" w:eastAsia="ru-RU"/>
        </w:rPr>
        <w:t xml:space="preserve"> </w:t>
      </w:r>
      <w:proofErr w:type="spellStart"/>
      <w:r w:rsidRPr="00481A99">
        <w:rPr>
          <w:rFonts w:ascii="Times New Roman" w:hAnsi="Times New Roman" w:cs="Times New Roman"/>
          <w:sz w:val="24"/>
          <w:szCs w:val="24"/>
          <w:lang w:val="ru-RU" w:eastAsia="ru-RU"/>
        </w:rPr>
        <w:t>щодо</w:t>
      </w:r>
      <w:proofErr w:type="spellEnd"/>
      <w:r w:rsidRPr="00481A99">
        <w:rPr>
          <w:rFonts w:ascii="Times New Roman" w:hAnsi="Times New Roman" w:cs="Times New Roman"/>
          <w:sz w:val="24"/>
          <w:szCs w:val="24"/>
          <w:lang w:val="ru-RU" w:eastAsia="ru-RU"/>
        </w:rPr>
        <w:t xml:space="preserve"> </w:t>
      </w:r>
      <w:proofErr w:type="spellStart"/>
      <w:r w:rsidRPr="00481A99">
        <w:rPr>
          <w:rFonts w:ascii="Times New Roman" w:hAnsi="Times New Roman" w:cs="Times New Roman"/>
          <w:sz w:val="24"/>
          <w:szCs w:val="24"/>
          <w:lang w:val="ru-RU" w:eastAsia="ru-RU"/>
        </w:rPr>
        <w:t>визначення</w:t>
      </w:r>
      <w:proofErr w:type="spellEnd"/>
      <w:r w:rsidRPr="00481A99">
        <w:rPr>
          <w:rFonts w:ascii="Times New Roman" w:hAnsi="Times New Roman" w:cs="Times New Roman"/>
          <w:sz w:val="24"/>
          <w:szCs w:val="24"/>
          <w:lang w:val="ru-RU" w:eastAsia="ru-RU"/>
        </w:rPr>
        <w:t xml:space="preserve"> </w:t>
      </w:r>
      <w:proofErr w:type="spellStart"/>
      <w:r w:rsidRPr="00481A99">
        <w:rPr>
          <w:rFonts w:ascii="Times New Roman" w:hAnsi="Times New Roman" w:cs="Times New Roman"/>
          <w:sz w:val="24"/>
          <w:szCs w:val="24"/>
          <w:lang w:val="ru-RU" w:eastAsia="ru-RU"/>
        </w:rPr>
        <w:t>соціально-політичних</w:t>
      </w:r>
      <w:proofErr w:type="spellEnd"/>
      <w:r w:rsidRPr="00481A99">
        <w:rPr>
          <w:rFonts w:ascii="Times New Roman" w:hAnsi="Times New Roman" w:cs="Times New Roman"/>
          <w:sz w:val="24"/>
          <w:szCs w:val="24"/>
          <w:lang w:val="ru-RU" w:eastAsia="ru-RU"/>
        </w:rPr>
        <w:t xml:space="preserve"> </w:t>
      </w:r>
      <w:proofErr w:type="spellStart"/>
      <w:r w:rsidRPr="00481A99">
        <w:rPr>
          <w:rFonts w:ascii="Times New Roman" w:hAnsi="Times New Roman" w:cs="Times New Roman"/>
          <w:sz w:val="24"/>
          <w:szCs w:val="24"/>
          <w:lang w:val="ru-RU" w:eastAsia="ru-RU"/>
        </w:rPr>
        <w:t>поділів</w:t>
      </w:r>
      <w:proofErr w:type="spellEnd"/>
      <w:proofErr w:type="gramStart"/>
      <w:r w:rsidRPr="00481A99">
        <w:rPr>
          <w:rFonts w:ascii="Times New Roman" w:hAnsi="Times New Roman" w:cs="Times New Roman"/>
          <w:sz w:val="24"/>
          <w:szCs w:val="24"/>
          <w:lang w:val="ru-RU" w:eastAsia="ru-RU"/>
        </w:rPr>
        <w:t xml:space="preserve"> // </w:t>
      </w:r>
      <w:proofErr w:type="spellStart"/>
      <w:r w:rsidRPr="00481A99">
        <w:rPr>
          <w:rFonts w:ascii="Times New Roman" w:hAnsi="Times New Roman" w:cs="Times New Roman"/>
          <w:sz w:val="24"/>
          <w:szCs w:val="24"/>
          <w:lang w:val="ru-RU" w:eastAsia="ru-RU"/>
        </w:rPr>
        <w:t>В</w:t>
      </w:r>
      <w:proofErr w:type="gramEnd"/>
      <w:r w:rsidRPr="00481A99">
        <w:rPr>
          <w:rFonts w:ascii="Times New Roman" w:hAnsi="Times New Roman" w:cs="Times New Roman"/>
          <w:sz w:val="24"/>
          <w:szCs w:val="24"/>
          <w:lang w:val="ru-RU" w:eastAsia="ru-RU"/>
        </w:rPr>
        <w:t>існик</w:t>
      </w:r>
      <w:proofErr w:type="spellEnd"/>
      <w:r w:rsidRPr="00481A99">
        <w:rPr>
          <w:rFonts w:ascii="Times New Roman" w:hAnsi="Times New Roman" w:cs="Times New Roman"/>
          <w:sz w:val="24"/>
          <w:szCs w:val="24"/>
          <w:lang w:val="ru-RU" w:eastAsia="ru-RU"/>
        </w:rPr>
        <w:t xml:space="preserve">. </w:t>
      </w:r>
      <w:proofErr w:type="spellStart"/>
      <w:proofErr w:type="gramStart"/>
      <w:r w:rsidRPr="00481A99">
        <w:rPr>
          <w:rFonts w:ascii="Times New Roman" w:hAnsi="Times New Roman" w:cs="Times New Roman"/>
          <w:sz w:val="24"/>
          <w:szCs w:val="24"/>
          <w:lang w:val="ru-RU" w:eastAsia="ru-RU"/>
        </w:rPr>
        <w:t>Соц</w:t>
      </w:r>
      <w:proofErr w:type="gramEnd"/>
      <w:r w:rsidRPr="00481A99">
        <w:rPr>
          <w:rFonts w:ascii="Times New Roman" w:hAnsi="Times New Roman" w:cs="Times New Roman"/>
          <w:sz w:val="24"/>
          <w:szCs w:val="24"/>
          <w:lang w:val="ru-RU" w:eastAsia="ru-RU"/>
        </w:rPr>
        <w:t>іогуманітарні</w:t>
      </w:r>
      <w:proofErr w:type="spellEnd"/>
      <w:r w:rsidRPr="00481A99">
        <w:rPr>
          <w:rFonts w:ascii="Times New Roman" w:hAnsi="Times New Roman" w:cs="Times New Roman"/>
          <w:sz w:val="24"/>
          <w:szCs w:val="24"/>
          <w:lang w:val="ru-RU" w:eastAsia="ru-RU"/>
        </w:rPr>
        <w:t xml:space="preserve"> </w:t>
      </w:r>
      <w:proofErr w:type="spellStart"/>
      <w:r w:rsidRPr="00481A99">
        <w:rPr>
          <w:rFonts w:ascii="Times New Roman" w:hAnsi="Times New Roman" w:cs="Times New Roman"/>
          <w:sz w:val="24"/>
          <w:szCs w:val="24"/>
          <w:lang w:val="ru-RU" w:eastAsia="ru-RU"/>
        </w:rPr>
        <w:t>проблеми</w:t>
      </w:r>
      <w:proofErr w:type="spellEnd"/>
      <w:r w:rsidRPr="00481A99">
        <w:rPr>
          <w:rFonts w:ascii="Times New Roman" w:hAnsi="Times New Roman" w:cs="Times New Roman"/>
          <w:sz w:val="24"/>
          <w:szCs w:val="24"/>
          <w:lang w:val="ru-RU" w:eastAsia="ru-RU"/>
        </w:rPr>
        <w:t xml:space="preserve"> </w:t>
      </w:r>
      <w:proofErr w:type="spellStart"/>
      <w:r w:rsidRPr="00481A99">
        <w:rPr>
          <w:rFonts w:ascii="Times New Roman" w:hAnsi="Times New Roman" w:cs="Times New Roman"/>
          <w:sz w:val="24"/>
          <w:szCs w:val="24"/>
          <w:lang w:val="ru-RU" w:eastAsia="ru-RU"/>
        </w:rPr>
        <w:t>людини</w:t>
      </w:r>
      <w:proofErr w:type="spellEnd"/>
      <w:r w:rsidRPr="00481A99">
        <w:rPr>
          <w:rFonts w:ascii="Times New Roman" w:hAnsi="Times New Roman" w:cs="Times New Roman"/>
          <w:sz w:val="24"/>
          <w:szCs w:val="24"/>
          <w:lang w:val="ru-RU" w:eastAsia="ru-RU"/>
        </w:rPr>
        <w:t>. 2005. № 1. С.41 -47.</w:t>
      </w:r>
    </w:p>
    <w:p w:rsidR="00481A99" w:rsidRPr="00481A99" w:rsidRDefault="00481A99" w:rsidP="00481A99">
      <w:pPr>
        <w:numPr>
          <w:ilvl w:val="0"/>
          <w:numId w:val="25"/>
        </w:numPr>
        <w:tabs>
          <w:tab w:val="left" w:pos="0"/>
          <w:tab w:val="left" w:pos="993"/>
        </w:tabs>
        <w:spacing w:after="0" w:line="240" w:lineRule="auto"/>
        <w:ind w:left="0" w:firstLine="680"/>
        <w:jc w:val="both"/>
        <w:rPr>
          <w:rFonts w:ascii="Times New Roman" w:hAnsi="Times New Roman" w:cs="Times New Roman"/>
          <w:sz w:val="24"/>
          <w:szCs w:val="24"/>
          <w:lang w:eastAsia="ru-RU"/>
        </w:rPr>
      </w:pPr>
      <w:r w:rsidRPr="00481A99">
        <w:rPr>
          <w:rFonts w:ascii="Times New Roman" w:hAnsi="Times New Roman" w:cs="Times New Roman"/>
          <w:sz w:val="24"/>
          <w:szCs w:val="24"/>
          <w:lang w:eastAsia="ru-RU"/>
        </w:rPr>
        <w:t>Романюк А. Типологія урядових кабінетів в країнах Західної Європи: порівняльний аналіз // Вісник Львівського університету. Серія : Філософські науки. 2007. Вип. 10. С.235- 244.</w:t>
      </w:r>
    </w:p>
    <w:p w:rsidR="00481A99" w:rsidRPr="00481A99" w:rsidRDefault="00481A99" w:rsidP="00481A99">
      <w:pPr>
        <w:numPr>
          <w:ilvl w:val="0"/>
          <w:numId w:val="25"/>
        </w:numPr>
        <w:tabs>
          <w:tab w:val="left" w:pos="0"/>
          <w:tab w:val="left" w:pos="993"/>
        </w:tabs>
        <w:spacing w:after="0" w:line="240" w:lineRule="auto"/>
        <w:ind w:left="0" w:firstLine="680"/>
        <w:jc w:val="both"/>
        <w:rPr>
          <w:rFonts w:ascii="Times New Roman" w:hAnsi="Times New Roman" w:cs="Times New Roman"/>
          <w:sz w:val="24"/>
          <w:szCs w:val="24"/>
          <w:lang w:eastAsia="ru-RU"/>
        </w:rPr>
      </w:pPr>
      <w:r w:rsidRPr="00481A99">
        <w:rPr>
          <w:rFonts w:ascii="Times New Roman" w:hAnsi="Times New Roman" w:cs="Times New Roman"/>
          <w:sz w:val="24"/>
          <w:szCs w:val="24"/>
          <w:lang w:eastAsia="ru-RU"/>
        </w:rPr>
        <w:t>Рябіка В. Сучасна європейська соціал-демократія: досвід і проблеми // Політ. менеджмент. № 6, 2005. С.58-65.</w:t>
      </w:r>
    </w:p>
    <w:p w:rsidR="00481A99" w:rsidRPr="00481A99" w:rsidRDefault="00481A99" w:rsidP="00481A99">
      <w:pPr>
        <w:numPr>
          <w:ilvl w:val="0"/>
          <w:numId w:val="25"/>
        </w:numPr>
        <w:tabs>
          <w:tab w:val="left" w:pos="0"/>
          <w:tab w:val="left" w:pos="993"/>
        </w:tabs>
        <w:spacing w:after="0" w:line="240" w:lineRule="auto"/>
        <w:ind w:left="0" w:firstLine="680"/>
        <w:jc w:val="both"/>
        <w:rPr>
          <w:rFonts w:ascii="Times New Roman" w:hAnsi="Times New Roman" w:cs="Times New Roman"/>
          <w:sz w:val="24"/>
          <w:szCs w:val="24"/>
          <w:lang w:eastAsia="ru-RU"/>
        </w:rPr>
      </w:pPr>
      <w:proofErr w:type="spellStart"/>
      <w:r w:rsidRPr="00481A99">
        <w:rPr>
          <w:rFonts w:ascii="Times New Roman" w:hAnsi="Times New Roman" w:cs="Times New Roman"/>
          <w:iCs/>
          <w:sz w:val="24"/>
          <w:szCs w:val="24"/>
          <w:lang w:eastAsia="ru-RU"/>
        </w:rPr>
        <w:t>Сарторі</w:t>
      </w:r>
      <w:proofErr w:type="spellEnd"/>
      <w:r w:rsidRPr="00481A99">
        <w:rPr>
          <w:rFonts w:ascii="Times New Roman" w:hAnsi="Times New Roman" w:cs="Times New Roman"/>
          <w:iCs/>
          <w:sz w:val="24"/>
          <w:szCs w:val="24"/>
          <w:lang w:eastAsia="ru-RU"/>
        </w:rPr>
        <w:t xml:space="preserve"> Дж.</w:t>
      </w:r>
      <w:r w:rsidRPr="00481A99">
        <w:rPr>
          <w:rFonts w:ascii="Times New Roman" w:hAnsi="Times New Roman" w:cs="Times New Roman"/>
          <w:sz w:val="24"/>
          <w:szCs w:val="24"/>
          <w:lang w:eastAsia="ru-RU"/>
        </w:rPr>
        <w:t xml:space="preserve"> Порівняльна конституційна інженерія: Дослідження структур, мотивів і результатів. Пер. з 2-го англ. вид. К.:</w:t>
      </w:r>
      <w:proofErr w:type="spellStart"/>
      <w:r w:rsidRPr="00481A99">
        <w:rPr>
          <w:rFonts w:ascii="Times New Roman" w:hAnsi="Times New Roman" w:cs="Times New Roman"/>
          <w:sz w:val="24"/>
          <w:szCs w:val="24"/>
          <w:lang w:eastAsia="ru-RU"/>
        </w:rPr>
        <w:t>АртЕк</w:t>
      </w:r>
      <w:proofErr w:type="spellEnd"/>
      <w:r w:rsidRPr="00481A99">
        <w:rPr>
          <w:rFonts w:ascii="Times New Roman" w:hAnsi="Times New Roman" w:cs="Times New Roman"/>
          <w:sz w:val="24"/>
          <w:szCs w:val="24"/>
          <w:lang w:eastAsia="ru-RU"/>
        </w:rPr>
        <w:t>, 2001. 224 с.</w:t>
      </w:r>
    </w:p>
    <w:p w:rsidR="00481A99" w:rsidRPr="00481A99" w:rsidRDefault="00481A99" w:rsidP="00481A99">
      <w:pPr>
        <w:numPr>
          <w:ilvl w:val="0"/>
          <w:numId w:val="25"/>
        </w:numPr>
        <w:tabs>
          <w:tab w:val="left" w:pos="0"/>
          <w:tab w:val="left" w:pos="993"/>
        </w:tabs>
        <w:spacing w:after="0" w:line="240" w:lineRule="auto"/>
        <w:ind w:left="0" w:firstLine="680"/>
        <w:jc w:val="both"/>
        <w:rPr>
          <w:rFonts w:ascii="Times New Roman" w:hAnsi="Times New Roman" w:cs="Times New Roman"/>
          <w:sz w:val="24"/>
          <w:szCs w:val="24"/>
          <w:lang w:eastAsia="ru-RU"/>
        </w:rPr>
      </w:pPr>
      <w:proofErr w:type="spellStart"/>
      <w:r w:rsidRPr="00481A99">
        <w:rPr>
          <w:rFonts w:ascii="Times New Roman" w:hAnsi="Times New Roman" w:cs="Times New Roman"/>
          <w:sz w:val="24"/>
          <w:szCs w:val="24"/>
          <w:lang w:eastAsia="ru-RU"/>
        </w:rPr>
        <w:t>Фісун</w:t>
      </w:r>
      <w:proofErr w:type="spellEnd"/>
      <w:r w:rsidRPr="00481A99">
        <w:rPr>
          <w:rFonts w:ascii="Times New Roman" w:hAnsi="Times New Roman" w:cs="Times New Roman"/>
          <w:sz w:val="24"/>
          <w:szCs w:val="24"/>
          <w:lang w:eastAsia="ru-RU"/>
        </w:rPr>
        <w:t xml:space="preserve"> О. Типології політичних систем: основні підходи // Політ. менеджмент. 2005. № 5. С. 39-50.</w:t>
      </w:r>
    </w:p>
    <w:p w:rsidR="00481A99" w:rsidRPr="00481A99" w:rsidRDefault="00481A99" w:rsidP="00481A99">
      <w:pPr>
        <w:numPr>
          <w:ilvl w:val="0"/>
          <w:numId w:val="25"/>
        </w:numPr>
        <w:tabs>
          <w:tab w:val="left" w:pos="0"/>
          <w:tab w:val="left" w:pos="993"/>
        </w:tabs>
        <w:spacing w:after="0" w:line="240" w:lineRule="auto"/>
        <w:ind w:left="0" w:firstLine="680"/>
        <w:jc w:val="both"/>
        <w:rPr>
          <w:rFonts w:ascii="Times New Roman" w:hAnsi="Times New Roman" w:cs="Times New Roman"/>
          <w:sz w:val="24"/>
          <w:szCs w:val="24"/>
          <w:lang w:eastAsia="ru-RU"/>
        </w:rPr>
      </w:pPr>
      <w:r w:rsidRPr="00481A99">
        <w:rPr>
          <w:rFonts w:ascii="Times New Roman" w:hAnsi="Times New Roman" w:cs="Times New Roman"/>
          <w:iCs/>
          <w:sz w:val="24"/>
          <w:szCs w:val="24"/>
          <w:lang w:eastAsia="ru-RU"/>
        </w:rPr>
        <w:t>Шведа Ю.</w:t>
      </w:r>
      <w:r w:rsidRPr="00481A99">
        <w:rPr>
          <w:rFonts w:ascii="Times New Roman" w:hAnsi="Times New Roman" w:cs="Times New Roman"/>
          <w:sz w:val="24"/>
          <w:szCs w:val="24"/>
          <w:lang w:eastAsia="ru-RU"/>
        </w:rPr>
        <w:t xml:space="preserve"> Політичні партії: Енциклопедичний словник. Львів: Астролябія, 2005. 488 с.</w:t>
      </w:r>
    </w:p>
    <w:p w:rsidR="00481A99" w:rsidRPr="003A48B9" w:rsidRDefault="00481A99" w:rsidP="00481A99">
      <w:pPr>
        <w:numPr>
          <w:ilvl w:val="0"/>
          <w:numId w:val="25"/>
        </w:numPr>
        <w:tabs>
          <w:tab w:val="left" w:pos="0"/>
          <w:tab w:val="left" w:pos="993"/>
        </w:tabs>
        <w:spacing w:after="0" w:line="240" w:lineRule="auto"/>
        <w:ind w:left="0" w:firstLine="680"/>
        <w:jc w:val="both"/>
        <w:rPr>
          <w:rFonts w:ascii="Times New Roman" w:hAnsi="Times New Roman" w:cs="Times New Roman"/>
          <w:sz w:val="24"/>
          <w:szCs w:val="24"/>
          <w:lang w:eastAsia="ru-RU"/>
        </w:rPr>
      </w:pPr>
      <w:r w:rsidRPr="00481A99">
        <w:rPr>
          <w:rFonts w:ascii="Times New Roman" w:hAnsi="Times New Roman" w:cs="Times New Roman"/>
          <w:sz w:val="24"/>
          <w:szCs w:val="24"/>
          <w:lang w:eastAsia="ru-RU"/>
        </w:rPr>
        <w:t>Якубовський</w:t>
      </w:r>
      <w:r w:rsidRPr="003A48B9">
        <w:rPr>
          <w:rFonts w:ascii="Times New Roman" w:hAnsi="Times New Roman" w:cs="Times New Roman"/>
          <w:i/>
          <w:sz w:val="24"/>
          <w:szCs w:val="24"/>
          <w:lang w:eastAsia="ru-RU"/>
        </w:rPr>
        <w:t xml:space="preserve"> О. П., </w:t>
      </w:r>
      <w:proofErr w:type="spellStart"/>
      <w:r w:rsidRPr="003A48B9">
        <w:rPr>
          <w:rFonts w:ascii="Times New Roman" w:hAnsi="Times New Roman" w:cs="Times New Roman"/>
          <w:i/>
          <w:sz w:val="24"/>
          <w:szCs w:val="24"/>
          <w:lang w:eastAsia="ru-RU"/>
        </w:rPr>
        <w:t>Бутирськ</w:t>
      </w:r>
      <w:proofErr w:type="spellEnd"/>
      <w:r w:rsidRPr="003A48B9">
        <w:rPr>
          <w:rFonts w:ascii="Times New Roman" w:hAnsi="Times New Roman" w:cs="Times New Roman"/>
          <w:i/>
          <w:sz w:val="24"/>
          <w:szCs w:val="24"/>
          <w:lang w:val="ru-RU" w:eastAsia="ru-RU"/>
        </w:rPr>
        <w:t>а Т. О.</w:t>
      </w:r>
      <w:r w:rsidRPr="003A48B9">
        <w:rPr>
          <w:rFonts w:ascii="Times New Roman" w:hAnsi="Times New Roman" w:cs="Times New Roman"/>
          <w:sz w:val="24"/>
          <w:szCs w:val="24"/>
          <w:lang w:val="ru-RU" w:eastAsia="ru-RU"/>
        </w:rPr>
        <w:t xml:space="preserve"> </w:t>
      </w:r>
      <w:proofErr w:type="spellStart"/>
      <w:r w:rsidRPr="003A48B9">
        <w:rPr>
          <w:rFonts w:ascii="Times New Roman" w:hAnsi="Times New Roman" w:cs="Times New Roman"/>
          <w:sz w:val="24"/>
          <w:szCs w:val="24"/>
          <w:lang w:val="ru-RU" w:eastAsia="ru-RU"/>
        </w:rPr>
        <w:t>Державна</w:t>
      </w:r>
      <w:proofErr w:type="spellEnd"/>
      <w:r w:rsidRPr="003A48B9">
        <w:rPr>
          <w:rFonts w:ascii="Times New Roman" w:hAnsi="Times New Roman" w:cs="Times New Roman"/>
          <w:sz w:val="24"/>
          <w:szCs w:val="24"/>
          <w:lang w:val="ru-RU" w:eastAsia="ru-RU"/>
        </w:rPr>
        <w:t xml:space="preserve"> </w:t>
      </w:r>
      <w:proofErr w:type="spellStart"/>
      <w:r w:rsidRPr="003A48B9">
        <w:rPr>
          <w:rFonts w:ascii="Times New Roman" w:hAnsi="Times New Roman" w:cs="Times New Roman"/>
          <w:sz w:val="24"/>
          <w:szCs w:val="24"/>
          <w:lang w:val="ru-RU" w:eastAsia="ru-RU"/>
        </w:rPr>
        <w:t>влада</w:t>
      </w:r>
      <w:proofErr w:type="spellEnd"/>
      <w:r w:rsidRPr="003A48B9">
        <w:rPr>
          <w:rFonts w:ascii="Times New Roman" w:hAnsi="Times New Roman" w:cs="Times New Roman"/>
          <w:sz w:val="24"/>
          <w:szCs w:val="24"/>
          <w:lang w:val="ru-RU" w:eastAsia="ru-RU"/>
        </w:rPr>
        <w:t xml:space="preserve"> і </w:t>
      </w:r>
      <w:proofErr w:type="spellStart"/>
      <w:r w:rsidRPr="003A48B9">
        <w:rPr>
          <w:rFonts w:ascii="Times New Roman" w:hAnsi="Times New Roman" w:cs="Times New Roman"/>
          <w:sz w:val="24"/>
          <w:szCs w:val="24"/>
          <w:lang w:val="ru-RU" w:eastAsia="ru-RU"/>
        </w:rPr>
        <w:t>громадянське</w:t>
      </w:r>
      <w:proofErr w:type="spellEnd"/>
      <w:r w:rsidRPr="003A48B9">
        <w:rPr>
          <w:rFonts w:ascii="Times New Roman" w:hAnsi="Times New Roman" w:cs="Times New Roman"/>
          <w:sz w:val="24"/>
          <w:szCs w:val="24"/>
          <w:lang w:val="ru-RU" w:eastAsia="ru-RU"/>
        </w:rPr>
        <w:t xml:space="preserve"> </w:t>
      </w:r>
      <w:proofErr w:type="spellStart"/>
      <w:r w:rsidRPr="003A48B9">
        <w:rPr>
          <w:rFonts w:ascii="Times New Roman" w:hAnsi="Times New Roman" w:cs="Times New Roman"/>
          <w:sz w:val="24"/>
          <w:szCs w:val="24"/>
          <w:lang w:val="ru-RU" w:eastAsia="ru-RU"/>
        </w:rPr>
        <w:t>суспільство</w:t>
      </w:r>
      <w:proofErr w:type="spellEnd"/>
      <w:r w:rsidRPr="003A48B9">
        <w:rPr>
          <w:rFonts w:ascii="Times New Roman" w:hAnsi="Times New Roman" w:cs="Times New Roman"/>
          <w:sz w:val="24"/>
          <w:szCs w:val="24"/>
          <w:lang w:val="ru-RU" w:eastAsia="ru-RU"/>
        </w:rPr>
        <w:t xml:space="preserve">: система </w:t>
      </w:r>
      <w:proofErr w:type="spellStart"/>
      <w:r w:rsidRPr="003A48B9">
        <w:rPr>
          <w:rFonts w:ascii="Times New Roman" w:hAnsi="Times New Roman" w:cs="Times New Roman"/>
          <w:sz w:val="24"/>
          <w:szCs w:val="24"/>
          <w:lang w:val="ru-RU" w:eastAsia="ru-RU"/>
        </w:rPr>
        <w:t>взаємодії</w:t>
      </w:r>
      <w:proofErr w:type="spellEnd"/>
      <w:r w:rsidRPr="003A48B9">
        <w:rPr>
          <w:rFonts w:ascii="Times New Roman" w:hAnsi="Times New Roman" w:cs="Times New Roman"/>
          <w:sz w:val="24"/>
          <w:szCs w:val="24"/>
          <w:lang w:val="ru-RU" w:eastAsia="ru-RU"/>
        </w:rPr>
        <w:t>. О.</w:t>
      </w:r>
      <w:proofErr w:type="gramStart"/>
      <w:r w:rsidRPr="003A48B9">
        <w:rPr>
          <w:rFonts w:ascii="Times New Roman" w:hAnsi="Times New Roman" w:cs="Times New Roman"/>
          <w:sz w:val="24"/>
          <w:szCs w:val="24"/>
          <w:lang w:val="ru-RU" w:eastAsia="ru-RU"/>
        </w:rPr>
        <w:t xml:space="preserve"> :</w:t>
      </w:r>
      <w:proofErr w:type="gramEnd"/>
      <w:r w:rsidRPr="003A48B9">
        <w:rPr>
          <w:rFonts w:ascii="Times New Roman" w:hAnsi="Times New Roman" w:cs="Times New Roman"/>
          <w:sz w:val="24"/>
          <w:szCs w:val="24"/>
          <w:lang w:val="ru-RU" w:eastAsia="ru-RU"/>
        </w:rPr>
        <w:t xml:space="preserve"> ОРІДУ НАДУ, 2004. 198 с.</w:t>
      </w:r>
    </w:p>
    <w:p w:rsidR="00481A99" w:rsidRPr="003A48B9" w:rsidRDefault="00481A99" w:rsidP="00481A99">
      <w:pPr>
        <w:tabs>
          <w:tab w:val="left" w:pos="567"/>
          <w:tab w:val="left" w:pos="709"/>
        </w:tabs>
        <w:spacing w:after="0" w:line="240" w:lineRule="auto"/>
        <w:ind w:firstLine="680"/>
        <w:jc w:val="center"/>
        <w:rPr>
          <w:rFonts w:ascii="Times New Roman" w:hAnsi="Times New Roman" w:cs="Times New Roman"/>
          <w:b/>
          <w:bCs/>
          <w:color w:val="000000"/>
          <w:sz w:val="24"/>
          <w:szCs w:val="24"/>
        </w:rPr>
      </w:pPr>
    </w:p>
    <w:p w:rsidR="00481A99" w:rsidRPr="003A48B9" w:rsidRDefault="00481A99" w:rsidP="00481A99">
      <w:pPr>
        <w:pStyle w:val="aa"/>
        <w:tabs>
          <w:tab w:val="left" w:pos="567"/>
        </w:tabs>
        <w:ind w:firstLine="680"/>
        <w:rPr>
          <w:sz w:val="24"/>
          <w:szCs w:val="24"/>
          <w:lang w:val="uk-UA"/>
        </w:rPr>
      </w:pPr>
      <w:r w:rsidRPr="003A48B9">
        <w:rPr>
          <w:sz w:val="24"/>
          <w:szCs w:val="24"/>
          <w:lang w:val="uk-UA"/>
        </w:rPr>
        <w:t>Інформаційні ресурси</w:t>
      </w:r>
    </w:p>
    <w:p w:rsidR="00481A99" w:rsidRPr="003A48B9" w:rsidRDefault="00481A99" w:rsidP="00481A99">
      <w:pPr>
        <w:spacing w:after="0" w:line="240" w:lineRule="auto"/>
        <w:ind w:firstLine="680"/>
        <w:jc w:val="both"/>
        <w:rPr>
          <w:rFonts w:ascii="Times New Roman" w:hAnsi="Times New Roman" w:cs="Times New Roman"/>
          <w:sz w:val="24"/>
          <w:szCs w:val="24"/>
          <w:lang w:val="ru-RU" w:eastAsia="ru-RU"/>
        </w:rPr>
      </w:pPr>
      <w:r w:rsidRPr="003A48B9">
        <w:rPr>
          <w:rFonts w:ascii="Times New Roman" w:hAnsi="Times New Roman" w:cs="Times New Roman"/>
          <w:sz w:val="24"/>
          <w:szCs w:val="24"/>
          <w:lang w:val="ru-RU" w:eastAsia="ru-RU"/>
        </w:rPr>
        <w:t xml:space="preserve">1. </w:t>
      </w:r>
      <w:proofErr w:type="spellStart"/>
      <w:r w:rsidRPr="003A48B9">
        <w:rPr>
          <w:rFonts w:ascii="Times New Roman" w:hAnsi="Times New Roman" w:cs="Times New Roman"/>
          <w:sz w:val="24"/>
          <w:szCs w:val="24"/>
          <w:lang w:val="ru-RU" w:eastAsia="ru-RU"/>
        </w:rPr>
        <w:t>Головний</w:t>
      </w:r>
      <w:proofErr w:type="spellEnd"/>
      <w:r w:rsidRPr="003A48B9">
        <w:rPr>
          <w:rFonts w:ascii="Times New Roman" w:hAnsi="Times New Roman" w:cs="Times New Roman"/>
          <w:sz w:val="24"/>
          <w:szCs w:val="24"/>
          <w:lang w:val="ru-RU" w:eastAsia="ru-RU"/>
        </w:rPr>
        <w:t xml:space="preserve"> сервер </w:t>
      </w:r>
      <w:proofErr w:type="spellStart"/>
      <w:r w:rsidRPr="003A48B9">
        <w:rPr>
          <w:rFonts w:ascii="Times New Roman" w:hAnsi="Times New Roman" w:cs="Times New Roman"/>
          <w:sz w:val="24"/>
          <w:szCs w:val="24"/>
          <w:lang w:val="ru-RU" w:eastAsia="ru-RU"/>
        </w:rPr>
        <w:t>Європейського</w:t>
      </w:r>
      <w:proofErr w:type="spellEnd"/>
      <w:r w:rsidRPr="003A48B9">
        <w:rPr>
          <w:rFonts w:ascii="Times New Roman" w:hAnsi="Times New Roman" w:cs="Times New Roman"/>
          <w:sz w:val="24"/>
          <w:szCs w:val="24"/>
          <w:lang w:val="ru-RU" w:eastAsia="ru-RU"/>
        </w:rPr>
        <w:t xml:space="preserve"> Союзу </w:t>
      </w:r>
      <w:r w:rsidRPr="003A48B9">
        <w:rPr>
          <w:rFonts w:ascii="Times New Roman" w:hAnsi="Times New Roman" w:cs="Times New Roman"/>
          <w:sz w:val="24"/>
          <w:szCs w:val="24"/>
          <w:lang w:eastAsia="ru-RU"/>
        </w:rPr>
        <w:t>EUROPA</w:t>
      </w:r>
      <w:r w:rsidRPr="003A48B9">
        <w:rPr>
          <w:rFonts w:ascii="Times New Roman" w:hAnsi="Times New Roman" w:cs="Times New Roman"/>
          <w:sz w:val="24"/>
          <w:szCs w:val="24"/>
          <w:lang w:val="ru-RU" w:eastAsia="ru-RU"/>
        </w:rPr>
        <w:t xml:space="preserve">: </w:t>
      </w:r>
      <w:proofErr w:type="spellStart"/>
      <w:r w:rsidRPr="003A48B9">
        <w:rPr>
          <w:rFonts w:ascii="Times New Roman" w:hAnsi="Times New Roman" w:cs="Times New Roman"/>
          <w:sz w:val="24"/>
          <w:szCs w:val="24"/>
          <w:lang w:eastAsia="ru-RU"/>
        </w:rPr>
        <w:t>http</w:t>
      </w:r>
      <w:proofErr w:type="spellEnd"/>
      <w:r w:rsidRPr="003A48B9">
        <w:rPr>
          <w:rFonts w:ascii="Times New Roman" w:hAnsi="Times New Roman" w:cs="Times New Roman"/>
          <w:sz w:val="24"/>
          <w:szCs w:val="24"/>
          <w:lang w:val="ru-RU" w:eastAsia="ru-RU"/>
        </w:rPr>
        <w:t>://</w:t>
      </w:r>
      <w:proofErr w:type="spellStart"/>
      <w:r w:rsidRPr="003A48B9">
        <w:rPr>
          <w:rFonts w:ascii="Times New Roman" w:hAnsi="Times New Roman" w:cs="Times New Roman"/>
          <w:sz w:val="24"/>
          <w:szCs w:val="24"/>
          <w:lang w:val="ru-RU" w:eastAsia="ru-RU"/>
        </w:rPr>
        <w:t>ес</w:t>
      </w:r>
      <w:proofErr w:type="spellEnd"/>
      <w:r w:rsidRPr="003A48B9">
        <w:rPr>
          <w:rFonts w:ascii="Times New Roman" w:hAnsi="Times New Roman" w:cs="Times New Roman"/>
          <w:sz w:val="24"/>
          <w:szCs w:val="24"/>
          <w:lang w:val="ru-RU" w:eastAsia="ru-RU"/>
        </w:rPr>
        <w:t>.</w:t>
      </w:r>
      <w:proofErr w:type="spellStart"/>
      <w:r w:rsidRPr="003A48B9">
        <w:rPr>
          <w:rFonts w:ascii="Times New Roman" w:hAnsi="Times New Roman" w:cs="Times New Roman"/>
          <w:sz w:val="24"/>
          <w:szCs w:val="24"/>
          <w:lang w:eastAsia="ru-RU"/>
        </w:rPr>
        <w:t>europa</w:t>
      </w:r>
      <w:proofErr w:type="spellEnd"/>
      <w:r w:rsidRPr="003A48B9">
        <w:rPr>
          <w:rFonts w:ascii="Times New Roman" w:hAnsi="Times New Roman" w:cs="Times New Roman"/>
          <w:sz w:val="24"/>
          <w:szCs w:val="24"/>
          <w:lang w:val="ru-RU" w:eastAsia="ru-RU"/>
        </w:rPr>
        <w:t>.</w:t>
      </w:r>
      <w:proofErr w:type="spellStart"/>
      <w:r w:rsidRPr="003A48B9">
        <w:rPr>
          <w:rFonts w:ascii="Times New Roman" w:hAnsi="Times New Roman" w:cs="Times New Roman"/>
          <w:sz w:val="24"/>
          <w:szCs w:val="24"/>
          <w:lang w:eastAsia="ru-RU"/>
        </w:rPr>
        <w:t>eu</w:t>
      </w:r>
      <w:proofErr w:type="spellEnd"/>
    </w:p>
    <w:p w:rsidR="00481A99" w:rsidRPr="003A48B9" w:rsidRDefault="00481A99" w:rsidP="00481A99">
      <w:pPr>
        <w:spacing w:after="0" w:line="240" w:lineRule="auto"/>
        <w:ind w:firstLine="680"/>
        <w:jc w:val="both"/>
        <w:rPr>
          <w:rFonts w:ascii="Times New Roman" w:hAnsi="Times New Roman" w:cs="Times New Roman"/>
          <w:sz w:val="24"/>
          <w:szCs w:val="24"/>
          <w:lang w:val="ru-RU" w:eastAsia="ru-RU"/>
        </w:rPr>
      </w:pPr>
      <w:r w:rsidRPr="003A48B9">
        <w:rPr>
          <w:rFonts w:ascii="Times New Roman" w:hAnsi="Times New Roman" w:cs="Times New Roman"/>
          <w:sz w:val="24"/>
          <w:szCs w:val="24"/>
          <w:lang w:val="ru-RU" w:eastAsia="ru-RU"/>
        </w:rPr>
        <w:t xml:space="preserve">2. Рада </w:t>
      </w:r>
      <w:proofErr w:type="spellStart"/>
      <w:r w:rsidRPr="003A48B9">
        <w:rPr>
          <w:rFonts w:ascii="Times New Roman" w:hAnsi="Times New Roman" w:cs="Times New Roman"/>
          <w:sz w:val="24"/>
          <w:szCs w:val="24"/>
          <w:lang w:val="ru-RU" w:eastAsia="ru-RU"/>
        </w:rPr>
        <w:t>Європейського</w:t>
      </w:r>
      <w:proofErr w:type="spellEnd"/>
      <w:r w:rsidRPr="003A48B9">
        <w:rPr>
          <w:rFonts w:ascii="Times New Roman" w:hAnsi="Times New Roman" w:cs="Times New Roman"/>
          <w:sz w:val="24"/>
          <w:szCs w:val="24"/>
          <w:lang w:val="ru-RU" w:eastAsia="ru-RU"/>
        </w:rPr>
        <w:t xml:space="preserve"> Союзу: </w:t>
      </w:r>
      <w:proofErr w:type="spellStart"/>
      <w:r w:rsidRPr="003A48B9">
        <w:rPr>
          <w:rFonts w:ascii="Times New Roman" w:hAnsi="Times New Roman" w:cs="Times New Roman"/>
          <w:sz w:val="24"/>
          <w:szCs w:val="24"/>
          <w:lang w:eastAsia="ru-RU"/>
        </w:rPr>
        <w:t>http</w:t>
      </w:r>
      <w:proofErr w:type="spellEnd"/>
      <w:r w:rsidRPr="003A48B9">
        <w:rPr>
          <w:rFonts w:ascii="Times New Roman" w:hAnsi="Times New Roman" w:cs="Times New Roman"/>
          <w:sz w:val="24"/>
          <w:szCs w:val="24"/>
          <w:lang w:val="ru-RU" w:eastAsia="ru-RU"/>
        </w:rPr>
        <w:t>://</w:t>
      </w:r>
      <w:proofErr w:type="spellStart"/>
      <w:r w:rsidRPr="003A48B9">
        <w:rPr>
          <w:rFonts w:ascii="Times New Roman" w:hAnsi="Times New Roman" w:cs="Times New Roman"/>
          <w:sz w:val="24"/>
          <w:szCs w:val="24"/>
          <w:lang w:eastAsia="ru-RU"/>
        </w:rPr>
        <w:t>ue</w:t>
      </w:r>
      <w:proofErr w:type="spellEnd"/>
      <w:r w:rsidRPr="003A48B9">
        <w:rPr>
          <w:rFonts w:ascii="Times New Roman" w:hAnsi="Times New Roman" w:cs="Times New Roman"/>
          <w:sz w:val="24"/>
          <w:szCs w:val="24"/>
          <w:lang w:val="ru-RU" w:eastAsia="ru-RU"/>
        </w:rPr>
        <w:t>.</w:t>
      </w:r>
      <w:proofErr w:type="spellStart"/>
      <w:r w:rsidRPr="003A48B9">
        <w:rPr>
          <w:rFonts w:ascii="Times New Roman" w:hAnsi="Times New Roman" w:cs="Times New Roman"/>
          <w:sz w:val="24"/>
          <w:szCs w:val="24"/>
          <w:lang w:eastAsia="ru-RU"/>
        </w:rPr>
        <w:t>eu</w:t>
      </w:r>
      <w:proofErr w:type="spellEnd"/>
      <w:r w:rsidRPr="003A48B9">
        <w:rPr>
          <w:rFonts w:ascii="Times New Roman" w:hAnsi="Times New Roman" w:cs="Times New Roman"/>
          <w:sz w:val="24"/>
          <w:szCs w:val="24"/>
          <w:lang w:val="ru-RU" w:eastAsia="ru-RU"/>
        </w:rPr>
        <w:t>.</w:t>
      </w:r>
      <w:proofErr w:type="spellStart"/>
      <w:r w:rsidRPr="003A48B9">
        <w:rPr>
          <w:rFonts w:ascii="Times New Roman" w:hAnsi="Times New Roman" w:cs="Times New Roman"/>
          <w:sz w:val="24"/>
          <w:szCs w:val="24"/>
          <w:lang w:eastAsia="ru-RU"/>
        </w:rPr>
        <w:t>int</w:t>
      </w:r>
      <w:proofErr w:type="spellEnd"/>
    </w:p>
    <w:p w:rsidR="00481A99" w:rsidRPr="003A48B9" w:rsidRDefault="00481A99" w:rsidP="00481A99">
      <w:pPr>
        <w:spacing w:after="0" w:line="240" w:lineRule="auto"/>
        <w:ind w:firstLine="680"/>
        <w:jc w:val="both"/>
        <w:rPr>
          <w:rFonts w:ascii="Times New Roman" w:hAnsi="Times New Roman" w:cs="Times New Roman"/>
          <w:sz w:val="24"/>
          <w:szCs w:val="24"/>
          <w:lang w:val="ru-RU" w:eastAsia="ru-RU"/>
        </w:rPr>
      </w:pPr>
      <w:r w:rsidRPr="003A48B9">
        <w:rPr>
          <w:rFonts w:ascii="Times New Roman" w:hAnsi="Times New Roman" w:cs="Times New Roman"/>
          <w:sz w:val="24"/>
          <w:szCs w:val="24"/>
          <w:lang w:val="ru-RU" w:eastAsia="ru-RU"/>
        </w:rPr>
        <w:t xml:space="preserve">3. </w:t>
      </w:r>
      <w:proofErr w:type="spellStart"/>
      <w:r w:rsidRPr="003A48B9">
        <w:rPr>
          <w:rFonts w:ascii="Times New Roman" w:hAnsi="Times New Roman" w:cs="Times New Roman"/>
          <w:sz w:val="24"/>
          <w:szCs w:val="24"/>
          <w:lang w:val="ru-RU" w:eastAsia="ru-RU"/>
        </w:rPr>
        <w:t>Європейський</w:t>
      </w:r>
      <w:proofErr w:type="spellEnd"/>
      <w:r w:rsidRPr="003A48B9">
        <w:rPr>
          <w:rFonts w:ascii="Times New Roman" w:hAnsi="Times New Roman" w:cs="Times New Roman"/>
          <w:sz w:val="24"/>
          <w:szCs w:val="24"/>
          <w:lang w:val="ru-RU" w:eastAsia="ru-RU"/>
        </w:rPr>
        <w:t xml:space="preserve"> Парламент: </w:t>
      </w:r>
      <w:proofErr w:type="spellStart"/>
      <w:r w:rsidRPr="003A48B9">
        <w:rPr>
          <w:rFonts w:ascii="Times New Roman" w:hAnsi="Times New Roman" w:cs="Times New Roman"/>
          <w:sz w:val="24"/>
          <w:szCs w:val="24"/>
          <w:lang w:eastAsia="ru-RU"/>
        </w:rPr>
        <w:t>http</w:t>
      </w:r>
      <w:proofErr w:type="spellEnd"/>
      <w:r w:rsidRPr="003A48B9">
        <w:rPr>
          <w:rFonts w:ascii="Times New Roman" w:hAnsi="Times New Roman" w:cs="Times New Roman"/>
          <w:sz w:val="24"/>
          <w:szCs w:val="24"/>
          <w:lang w:val="ru-RU" w:eastAsia="ru-RU"/>
        </w:rPr>
        <w:t>://</w:t>
      </w:r>
      <w:proofErr w:type="spellStart"/>
      <w:r w:rsidRPr="003A48B9">
        <w:rPr>
          <w:rFonts w:ascii="Times New Roman" w:hAnsi="Times New Roman" w:cs="Times New Roman"/>
          <w:sz w:val="24"/>
          <w:szCs w:val="24"/>
          <w:lang w:eastAsia="ru-RU"/>
        </w:rPr>
        <w:t>www</w:t>
      </w:r>
      <w:proofErr w:type="spellEnd"/>
      <w:r w:rsidRPr="003A48B9">
        <w:rPr>
          <w:rFonts w:ascii="Times New Roman" w:hAnsi="Times New Roman" w:cs="Times New Roman"/>
          <w:sz w:val="24"/>
          <w:szCs w:val="24"/>
          <w:lang w:val="ru-RU" w:eastAsia="ru-RU"/>
        </w:rPr>
        <w:t>.</w:t>
      </w:r>
      <w:proofErr w:type="spellStart"/>
      <w:r w:rsidRPr="003A48B9">
        <w:rPr>
          <w:rFonts w:ascii="Times New Roman" w:hAnsi="Times New Roman" w:cs="Times New Roman"/>
          <w:sz w:val="24"/>
          <w:szCs w:val="24"/>
          <w:lang w:eastAsia="ru-RU"/>
        </w:rPr>
        <w:t>europarl</w:t>
      </w:r>
      <w:proofErr w:type="spellEnd"/>
      <w:r w:rsidRPr="003A48B9">
        <w:rPr>
          <w:rFonts w:ascii="Times New Roman" w:hAnsi="Times New Roman" w:cs="Times New Roman"/>
          <w:sz w:val="24"/>
          <w:szCs w:val="24"/>
          <w:lang w:val="ru-RU" w:eastAsia="ru-RU"/>
        </w:rPr>
        <w:t>.</w:t>
      </w:r>
      <w:proofErr w:type="spellStart"/>
      <w:r w:rsidRPr="003A48B9">
        <w:rPr>
          <w:rFonts w:ascii="Times New Roman" w:hAnsi="Times New Roman" w:cs="Times New Roman"/>
          <w:sz w:val="24"/>
          <w:szCs w:val="24"/>
          <w:lang w:eastAsia="ru-RU"/>
        </w:rPr>
        <w:t>eu</w:t>
      </w:r>
      <w:proofErr w:type="spellEnd"/>
      <w:r w:rsidRPr="003A48B9">
        <w:rPr>
          <w:rFonts w:ascii="Times New Roman" w:hAnsi="Times New Roman" w:cs="Times New Roman"/>
          <w:sz w:val="24"/>
          <w:szCs w:val="24"/>
          <w:lang w:val="ru-RU" w:eastAsia="ru-RU"/>
        </w:rPr>
        <w:t>.</w:t>
      </w:r>
      <w:proofErr w:type="spellStart"/>
      <w:r w:rsidRPr="003A48B9">
        <w:rPr>
          <w:rFonts w:ascii="Times New Roman" w:hAnsi="Times New Roman" w:cs="Times New Roman"/>
          <w:sz w:val="24"/>
          <w:szCs w:val="24"/>
          <w:lang w:eastAsia="ru-RU"/>
        </w:rPr>
        <w:t>int</w:t>
      </w:r>
      <w:proofErr w:type="spellEnd"/>
    </w:p>
    <w:p w:rsidR="00481A99" w:rsidRPr="003A48B9" w:rsidRDefault="00481A99" w:rsidP="00481A99">
      <w:pPr>
        <w:spacing w:after="0" w:line="240" w:lineRule="auto"/>
        <w:ind w:firstLine="680"/>
        <w:jc w:val="both"/>
        <w:rPr>
          <w:rFonts w:ascii="Times New Roman" w:hAnsi="Times New Roman" w:cs="Times New Roman"/>
          <w:sz w:val="24"/>
          <w:szCs w:val="24"/>
          <w:lang w:val="ru-RU" w:eastAsia="ru-RU"/>
        </w:rPr>
      </w:pPr>
      <w:r w:rsidRPr="003A48B9">
        <w:rPr>
          <w:rFonts w:ascii="Times New Roman" w:hAnsi="Times New Roman" w:cs="Times New Roman"/>
          <w:sz w:val="24"/>
          <w:szCs w:val="24"/>
          <w:lang w:val="ru-RU" w:eastAsia="ru-RU"/>
        </w:rPr>
        <w:t xml:space="preserve">4. </w:t>
      </w:r>
      <w:proofErr w:type="spellStart"/>
      <w:r w:rsidRPr="003A48B9">
        <w:rPr>
          <w:rFonts w:ascii="Times New Roman" w:hAnsi="Times New Roman" w:cs="Times New Roman"/>
          <w:sz w:val="24"/>
          <w:szCs w:val="24"/>
          <w:lang w:val="ru-RU" w:eastAsia="ru-RU"/>
        </w:rPr>
        <w:t>Європейська</w:t>
      </w:r>
      <w:proofErr w:type="spellEnd"/>
      <w:r w:rsidRPr="003A48B9">
        <w:rPr>
          <w:rFonts w:ascii="Times New Roman" w:hAnsi="Times New Roman" w:cs="Times New Roman"/>
          <w:sz w:val="24"/>
          <w:szCs w:val="24"/>
          <w:lang w:val="ru-RU" w:eastAsia="ru-RU"/>
        </w:rPr>
        <w:t xml:space="preserve"> </w:t>
      </w:r>
      <w:proofErr w:type="spellStart"/>
      <w:r w:rsidRPr="003A48B9">
        <w:rPr>
          <w:rFonts w:ascii="Times New Roman" w:hAnsi="Times New Roman" w:cs="Times New Roman"/>
          <w:sz w:val="24"/>
          <w:szCs w:val="24"/>
          <w:lang w:val="ru-RU" w:eastAsia="ru-RU"/>
        </w:rPr>
        <w:t>Комі</w:t>
      </w:r>
      <w:proofErr w:type="gramStart"/>
      <w:r w:rsidRPr="003A48B9">
        <w:rPr>
          <w:rFonts w:ascii="Times New Roman" w:hAnsi="Times New Roman" w:cs="Times New Roman"/>
          <w:sz w:val="24"/>
          <w:szCs w:val="24"/>
          <w:lang w:val="ru-RU" w:eastAsia="ru-RU"/>
        </w:rPr>
        <w:t>с</w:t>
      </w:r>
      <w:proofErr w:type="gramEnd"/>
      <w:r w:rsidRPr="003A48B9">
        <w:rPr>
          <w:rFonts w:ascii="Times New Roman" w:hAnsi="Times New Roman" w:cs="Times New Roman"/>
          <w:sz w:val="24"/>
          <w:szCs w:val="24"/>
          <w:lang w:val="ru-RU" w:eastAsia="ru-RU"/>
        </w:rPr>
        <w:t>ія</w:t>
      </w:r>
      <w:proofErr w:type="spellEnd"/>
      <w:r w:rsidRPr="003A48B9">
        <w:rPr>
          <w:rFonts w:ascii="Times New Roman" w:hAnsi="Times New Roman" w:cs="Times New Roman"/>
          <w:sz w:val="24"/>
          <w:szCs w:val="24"/>
          <w:lang w:val="ru-RU" w:eastAsia="ru-RU"/>
        </w:rPr>
        <w:t xml:space="preserve">: </w:t>
      </w:r>
      <w:proofErr w:type="spellStart"/>
      <w:r w:rsidRPr="003A48B9">
        <w:rPr>
          <w:rFonts w:ascii="Times New Roman" w:hAnsi="Times New Roman" w:cs="Times New Roman"/>
          <w:sz w:val="24"/>
          <w:szCs w:val="24"/>
          <w:lang w:eastAsia="ru-RU"/>
        </w:rPr>
        <w:t>http</w:t>
      </w:r>
      <w:proofErr w:type="spellEnd"/>
      <w:r w:rsidRPr="003A48B9">
        <w:rPr>
          <w:rFonts w:ascii="Times New Roman" w:hAnsi="Times New Roman" w:cs="Times New Roman"/>
          <w:sz w:val="24"/>
          <w:szCs w:val="24"/>
          <w:lang w:val="ru-RU" w:eastAsia="ru-RU"/>
        </w:rPr>
        <w:t>://</w:t>
      </w:r>
      <w:proofErr w:type="spellStart"/>
      <w:r w:rsidRPr="003A48B9">
        <w:rPr>
          <w:rFonts w:ascii="Times New Roman" w:hAnsi="Times New Roman" w:cs="Times New Roman"/>
          <w:sz w:val="24"/>
          <w:szCs w:val="24"/>
          <w:lang w:eastAsia="ru-RU"/>
        </w:rPr>
        <w:t>europa</w:t>
      </w:r>
      <w:proofErr w:type="spellEnd"/>
      <w:r w:rsidRPr="003A48B9">
        <w:rPr>
          <w:rFonts w:ascii="Times New Roman" w:hAnsi="Times New Roman" w:cs="Times New Roman"/>
          <w:sz w:val="24"/>
          <w:szCs w:val="24"/>
          <w:lang w:val="ru-RU" w:eastAsia="ru-RU"/>
        </w:rPr>
        <w:t>.</w:t>
      </w:r>
      <w:proofErr w:type="spellStart"/>
      <w:r w:rsidRPr="003A48B9">
        <w:rPr>
          <w:rFonts w:ascii="Times New Roman" w:hAnsi="Times New Roman" w:cs="Times New Roman"/>
          <w:sz w:val="24"/>
          <w:szCs w:val="24"/>
          <w:lang w:eastAsia="ru-RU"/>
        </w:rPr>
        <w:t>eu</w:t>
      </w:r>
      <w:proofErr w:type="spellEnd"/>
      <w:r w:rsidRPr="003A48B9">
        <w:rPr>
          <w:rFonts w:ascii="Times New Roman" w:hAnsi="Times New Roman" w:cs="Times New Roman"/>
          <w:sz w:val="24"/>
          <w:szCs w:val="24"/>
          <w:lang w:val="ru-RU" w:eastAsia="ru-RU"/>
        </w:rPr>
        <w:t>.</w:t>
      </w:r>
      <w:proofErr w:type="spellStart"/>
      <w:r w:rsidRPr="003A48B9">
        <w:rPr>
          <w:rFonts w:ascii="Times New Roman" w:hAnsi="Times New Roman" w:cs="Times New Roman"/>
          <w:sz w:val="24"/>
          <w:szCs w:val="24"/>
          <w:lang w:eastAsia="ru-RU"/>
        </w:rPr>
        <w:t>int</w:t>
      </w:r>
      <w:proofErr w:type="spellEnd"/>
      <w:r w:rsidRPr="003A48B9">
        <w:rPr>
          <w:rFonts w:ascii="Times New Roman" w:hAnsi="Times New Roman" w:cs="Times New Roman"/>
          <w:sz w:val="24"/>
          <w:szCs w:val="24"/>
          <w:lang w:val="ru-RU" w:eastAsia="ru-RU"/>
        </w:rPr>
        <w:t>/</w:t>
      </w:r>
      <w:proofErr w:type="spellStart"/>
      <w:r w:rsidRPr="003A48B9">
        <w:rPr>
          <w:rFonts w:ascii="Times New Roman" w:hAnsi="Times New Roman" w:cs="Times New Roman"/>
          <w:sz w:val="24"/>
          <w:szCs w:val="24"/>
          <w:lang w:eastAsia="ru-RU"/>
        </w:rPr>
        <w:t>comm</w:t>
      </w:r>
      <w:proofErr w:type="spellEnd"/>
    </w:p>
    <w:p w:rsidR="00481A99" w:rsidRPr="003A48B9" w:rsidRDefault="00481A99" w:rsidP="00481A99">
      <w:pPr>
        <w:spacing w:after="0" w:line="240" w:lineRule="auto"/>
        <w:ind w:firstLine="680"/>
        <w:jc w:val="both"/>
        <w:rPr>
          <w:rFonts w:ascii="Times New Roman" w:hAnsi="Times New Roman" w:cs="Times New Roman"/>
          <w:sz w:val="24"/>
          <w:szCs w:val="24"/>
          <w:lang w:val="ru-RU" w:eastAsia="ru-RU"/>
        </w:rPr>
      </w:pPr>
      <w:r w:rsidRPr="003A48B9">
        <w:rPr>
          <w:rFonts w:ascii="Times New Roman" w:hAnsi="Times New Roman" w:cs="Times New Roman"/>
          <w:sz w:val="24"/>
          <w:szCs w:val="24"/>
          <w:lang w:val="ru-RU" w:eastAsia="ru-RU"/>
        </w:rPr>
        <w:t xml:space="preserve">5. </w:t>
      </w:r>
      <w:proofErr w:type="spellStart"/>
      <w:r w:rsidRPr="003A48B9">
        <w:rPr>
          <w:rFonts w:ascii="Times New Roman" w:hAnsi="Times New Roman" w:cs="Times New Roman"/>
          <w:sz w:val="24"/>
          <w:szCs w:val="24"/>
          <w:lang w:val="ru-RU" w:eastAsia="ru-RU"/>
        </w:rPr>
        <w:t>Комітет</w:t>
      </w:r>
      <w:proofErr w:type="spellEnd"/>
      <w:r w:rsidRPr="003A48B9">
        <w:rPr>
          <w:rFonts w:ascii="Times New Roman" w:hAnsi="Times New Roman" w:cs="Times New Roman"/>
          <w:sz w:val="24"/>
          <w:szCs w:val="24"/>
          <w:lang w:val="ru-RU" w:eastAsia="ru-RU"/>
        </w:rPr>
        <w:t xml:space="preserve"> </w:t>
      </w:r>
      <w:proofErr w:type="spellStart"/>
      <w:r w:rsidRPr="003A48B9">
        <w:rPr>
          <w:rFonts w:ascii="Times New Roman" w:hAnsi="Times New Roman" w:cs="Times New Roman"/>
          <w:sz w:val="24"/>
          <w:szCs w:val="24"/>
          <w:lang w:val="ru-RU" w:eastAsia="ru-RU"/>
        </w:rPr>
        <w:t>регіонів</w:t>
      </w:r>
      <w:proofErr w:type="spellEnd"/>
      <w:r w:rsidRPr="003A48B9">
        <w:rPr>
          <w:rFonts w:ascii="Times New Roman" w:hAnsi="Times New Roman" w:cs="Times New Roman"/>
          <w:sz w:val="24"/>
          <w:szCs w:val="24"/>
          <w:lang w:val="ru-RU" w:eastAsia="ru-RU"/>
        </w:rPr>
        <w:t xml:space="preserve">: </w:t>
      </w:r>
      <w:proofErr w:type="spellStart"/>
      <w:r w:rsidRPr="003A48B9">
        <w:rPr>
          <w:rFonts w:ascii="Times New Roman" w:hAnsi="Times New Roman" w:cs="Times New Roman"/>
          <w:sz w:val="24"/>
          <w:szCs w:val="24"/>
          <w:lang w:eastAsia="ru-RU"/>
        </w:rPr>
        <w:t>http</w:t>
      </w:r>
      <w:proofErr w:type="spellEnd"/>
      <w:r w:rsidRPr="003A48B9">
        <w:rPr>
          <w:rFonts w:ascii="Times New Roman" w:hAnsi="Times New Roman" w:cs="Times New Roman"/>
          <w:sz w:val="24"/>
          <w:szCs w:val="24"/>
          <w:lang w:val="ru-RU" w:eastAsia="ru-RU"/>
        </w:rPr>
        <w:t>://</w:t>
      </w:r>
      <w:proofErr w:type="spellStart"/>
      <w:r w:rsidRPr="003A48B9">
        <w:rPr>
          <w:rFonts w:ascii="Times New Roman" w:hAnsi="Times New Roman" w:cs="Times New Roman"/>
          <w:sz w:val="24"/>
          <w:szCs w:val="24"/>
          <w:lang w:eastAsia="ru-RU"/>
        </w:rPr>
        <w:t>www</w:t>
      </w:r>
      <w:proofErr w:type="spellEnd"/>
      <w:r w:rsidRPr="003A48B9">
        <w:rPr>
          <w:rFonts w:ascii="Times New Roman" w:hAnsi="Times New Roman" w:cs="Times New Roman"/>
          <w:sz w:val="24"/>
          <w:szCs w:val="24"/>
          <w:lang w:val="ru-RU" w:eastAsia="ru-RU"/>
        </w:rPr>
        <w:t>.</w:t>
      </w:r>
      <w:proofErr w:type="spellStart"/>
      <w:r w:rsidRPr="003A48B9">
        <w:rPr>
          <w:rFonts w:ascii="Times New Roman" w:hAnsi="Times New Roman" w:cs="Times New Roman"/>
          <w:sz w:val="24"/>
          <w:szCs w:val="24"/>
          <w:lang w:eastAsia="ru-RU"/>
        </w:rPr>
        <w:t>cor</w:t>
      </w:r>
      <w:proofErr w:type="spellEnd"/>
      <w:r w:rsidRPr="003A48B9">
        <w:rPr>
          <w:rFonts w:ascii="Times New Roman" w:hAnsi="Times New Roman" w:cs="Times New Roman"/>
          <w:sz w:val="24"/>
          <w:szCs w:val="24"/>
          <w:lang w:val="ru-RU" w:eastAsia="ru-RU"/>
        </w:rPr>
        <w:t>.</w:t>
      </w:r>
      <w:proofErr w:type="spellStart"/>
      <w:r w:rsidRPr="003A48B9">
        <w:rPr>
          <w:rFonts w:ascii="Times New Roman" w:hAnsi="Times New Roman" w:cs="Times New Roman"/>
          <w:sz w:val="24"/>
          <w:szCs w:val="24"/>
          <w:lang w:eastAsia="ru-RU"/>
        </w:rPr>
        <w:t>eu</w:t>
      </w:r>
      <w:proofErr w:type="spellEnd"/>
      <w:r w:rsidRPr="003A48B9">
        <w:rPr>
          <w:rFonts w:ascii="Times New Roman" w:hAnsi="Times New Roman" w:cs="Times New Roman"/>
          <w:sz w:val="24"/>
          <w:szCs w:val="24"/>
          <w:lang w:val="ru-RU" w:eastAsia="ru-RU"/>
        </w:rPr>
        <w:t>.</w:t>
      </w:r>
      <w:proofErr w:type="spellStart"/>
      <w:r w:rsidRPr="003A48B9">
        <w:rPr>
          <w:rFonts w:ascii="Times New Roman" w:hAnsi="Times New Roman" w:cs="Times New Roman"/>
          <w:sz w:val="24"/>
          <w:szCs w:val="24"/>
          <w:lang w:eastAsia="ru-RU"/>
        </w:rPr>
        <w:t>int</w:t>
      </w:r>
      <w:proofErr w:type="spellEnd"/>
    </w:p>
    <w:p w:rsidR="00481A99" w:rsidRPr="003A48B9" w:rsidRDefault="00481A99" w:rsidP="00481A99">
      <w:pPr>
        <w:spacing w:after="0" w:line="240" w:lineRule="auto"/>
        <w:ind w:firstLine="680"/>
        <w:jc w:val="both"/>
        <w:rPr>
          <w:rFonts w:ascii="Times New Roman" w:hAnsi="Times New Roman" w:cs="Times New Roman"/>
          <w:sz w:val="24"/>
          <w:szCs w:val="24"/>
          <w:lang w:val="ru-RU" w:eastAsia="ru-RU"/>
        </w:rPr>
      </w:pPr>
      <w:r w:rsidRPr="003A48B9">
        <w:rPr>
          <w:rFonts w:ascii="Times New Roman" w:hAnsi="Times New Roman" w:cs="Times New Roman"/>
          <w:sz w:val="24"/>
          <w:szCs w:val="24"/>
          <w:lang w:val="ru-RU" w:eastAsia="ru-RU"/>
        </w:rPr>
        <w:t xml:space="preserve">6. </w:t>
      </w:r>
      <w:proofErr w:type="spellStart"/>
      <w:r w:rsidRPr="003A48B9">
        <w:rPr>
          <w:rFonts w:ascii="Times New Roman" w:hAnsi="Times New Roman" w:cs="Times New Roman"/>
          <w:sz w:val="24"/>
          <w:szCs w:val="24"/>
          <w:lang w:val="ru-RU" w:eastAsia="ru-RU"/>
        </w:rPr>
        <w:t>Європейський</w:t>
      </w:r>
      <w:proofErr w:type="spellEnd"/>
      <w:r w:rsidRPr="003A48B9">
        <w:rPr>
          <w:rFonts w:ascii="Times New Roman" w:hAnsi="Times New Roman" w:cs="Times New Roman"/>
          <w:sz w:val="24"/>
          <w:szCs w:val="24"/>
          <w:lang w:val="ru-RU" w:eastAsia="ru-RU"/>
        </w:rPr>
        <w:t xml:space="preserve"> омбудсмен: </w:t>
      </w:r>
      <w:proofErr w:type="spellStart"/>
      <w:r w:rsidRPr="003A48B9">
        <w:rPr>
          <w:rFonts w:ascii="Times New Roman" w:hAnsi="Times New Roman" w:cs="Times New Roman"/>
          <w:sz w:val="24"/>
          <w:szCs w:val="24"/>
          <w:lang w:eastAsia="ru-RU"/>
        </w:rPr>
        <w:t>http</w:t>
      </w:r>
      <w:proofErr w:type="spellEnd"/>
      <w:r w:rsidRPr="003A48B9">
        <w:rPr>
          <w:rFonts w:ascii="Times New Roman" w:hAnsi="Times New Roman" w:cs="Times New Roman"/>
          <w:sz w:val="24"/>
          <w:szCs w:val="24"/>
          <w:lang w:val="ru-RU" w:eastAsia="ru-RU"/>
        </w:rPr>
        <w:t>://</w:t>
      </w:r>
      <w:proofErr w:type="spellStart"/>
      <w:r w:rsidRPr="003A48B9">
        <w:rPr>
          <w:rFonts w:ascii="Times New Roman" w:hAnsi="Times New Roman" w:cs="Times New Roman"/>
          <w:sz w:val="24"/>
          <w:szCs w:val="24"/>
          <w:lang w:eastAsia="ru-RU"/>
        </w:rPr>
        <w:t>www</w:t>
      </w:r>
      <w:proofErr w:type="spellEnd"/>
      <w:r w:rsidRPr="003A48B9">
        <w:rPr>
          <w:rFonts w:ascii="Times New Roman" w:hAnsi="Times New Roman" w:cs="Times New Roman"/>
          <w:sz w:val="24"/>
          <w:szCs w:val="24"/>
          <w:lang w:val="ru-RU" w:eastAsia="ru-RU"/>
        </w:rPr>
        <w:t>.</w:t>
      </w:r>
      <w:proofErr w:type="spellStart"/>
      <w:r w:rsidRPr="003A48B9">
        <w:rPr>
          <w:rFonts w:ascii="Times New Roman" w:hAnsi="Times New Roman" w:cs="Times New Roman"/>
          <w:sz w:val="24"/>
          <w:szCs w:val="24"/>
          <w:lang w:eastAsia="ru-RU"/>
        </w:rPr>
        <w:t>euro</w:t>
      </w:r>
      <w:proofErr w:type="spellEnd"/>
      <w:r w:rsidRPr="003A48B9">
        <w:rPr>
          <w:rFonts w:ascii="Times New Roman" w:hAnsi="Times New Roman" w:cs="Times New Roman"/>
          <w:sz w:val="24"/>
          <w:szCs w:val="24"/>
          <w:lang w:val="ru-RU" w:eastAsia="ru-RU"/>
        </w:rPr>
        <w:t>-</w:t>
      </w:r>
      <w:proofErr w:type="spellStart"/>
      <w:r w:rsidRPr="003A48B9">
        <w:rPr>
          <w:rFonts w:ascii="Times New Roman" w:hAnsi="Times New Roman" w:cs="Times New Roman"/>
          <w:sz w:val="24"/>
          <w:szCs w:val="24"/>
          <w:lang w:eastAsia="ru-RU"/>
        </w:rPr>
        <w:t>ombudsman</w:t>
      </w:r>
      <w:proofErr w:type="spellEnd"/>
      <w:r w:rsidRPr="003A48B9">
        <w:rPr>
          <w:rFonts w:ascii="Times New Roman" w:hAnsi="Times New Roman" w:cs="Times New Roman"/>
          <w:sz w:val="24"/>
          <w:szCs w:val="24"/>
          <w:lang w:val="ru-RU" w:eastAsia="ru-RU"/>
        </w:rPr>
        <w:t>.</w:t>
      </w:r>
      <w:proofErr w:type="spellStart"/>
      <w:r w:rsidRPr="003A48B9">
        <w:rPr>
          <w:rFonts w:ascii="Times New Roman" w:hAnsi="Times New Roman" w:cs="Times New Roman"/>
          <w:sz w:val="24"/>
          <w:szCs w:val="24"/>
          <w:lang w:eastAsia="ru-RU"/>
        </w:rPr>
        <w:t>eu</w:t>
      </w:r>
      <w:proofErr w:type="spellEnd"/>
      <w:r w:rsidRPr="003A48B9">
        <w:rPr>
          <w:rFonts w:ascii="Times New Roman" w:hAnsi="Times New Roman" w:cs="Times New Roman"/>
          <w:sz w:val="24"/>
          <w:szCs w:val="24"/>
          <w:lang w:val="ru-RU" w:eastAsia="ru-RU"/>
        </w:rPr>
        <w:t>.</w:t>
      </w:r>
      <w:proofErr w:type="spellStart"/>
      <w:r w:rsidRPr="003A48B9">
        <w:rPr>
          <w:rFonts w:ascii="Times New Roman" w:hAnsi="Times New Roman" w:cs="Times New Roman"/>
          <w:sz w:val="24"/>
          <w:szCs w:val="24"/>
          <w:lang w:eastAsia="ru-RU"/>
        </w:rPr>
        <w:t>int</w:t>
      </w:r>
      <w:proofErr w:type="spellEnd"/>
    </w:p>
    <w:p w:rsidR="00481A99" w:rsidRPr="003A48B9" w:rsidRDefault="00481A99" w:rsidP="00481A99">
      <w:pPr>
        <w:spacing w:after="0" w:line="240" w:lineRule="auto"/>
        <w:ind w:firstLine="680"/>
        <w:jc w:val="both"/>
        <w:rPr>
          <w:rFonts w:ascii="Times New Roman" w:hAnsi="Times New Roman" w:cs="Times New Roman"/>
          <w:sz w:val="24"/>
          <w:szCs w:val="24"/>
          <w:lang w:val="ru-RU" w:eastAsia="ru-RU"/>
        </w:rPr>
      </w:pPr>
      <w:r w:rsidRPr="003A48B9">
        <w:rPr>
          <w:rFonts w:ascii="Times New Roman" w:hAnsi="Times New Roman" w:cs="Times New Roman"/>
          <w:sz w:val="24"/>
          <w:szCs w:val="24"/>
          <w:lang w:val="ru-RU" w:eastAsia="ru-RU"/>
        </w:rPr>
        <w:t xml:space="preserve">7. </w:t>
      </w:r>
      <w:proofErr w:type="spellStart"/>
      <w:r w:rsidRPr="003A48B9">
        <w:rPr>
          <w:rFonts w:ascii="Times New Roman" w:hAnsi="Times New Roman" w:cs="Times New Roman"/>
          <w:sz w:val="24"/>
          <w:szCs w:val="24"/>
          <w:lang w:val="ru-RU" w:eastAsia="ru-RU"/>
        </w:rPr>
        <w:t>Офі</w:t>
      </w:r>
      <w:proofErr w:type="gramStart"/>
      <w:r w:rsidRPr="003A48B9">
        <w:rPr>
          <w:rFonts w:ascii="Times New Roman" w:hAnsi="Times New Roman" w:cs="Times New Roman"/>
          <w:sz w:val="24"/>
          <w:szCs w:val="24"/>
          <w:lang w:val="ru-RU" w:eastAsia="ru-RU"/>
        </w:rPr>
        <w:t>с</w:t>
      </w:r>
      <w:proofErr w:type="spellEnd"/>
      <w:proofErr w:type="gramEnd"/>
      <w:r w:rsidRPr="003A48B9">
        <w:rPr>
          <w:rFonts w:ascii="Times New Roman" w:hAnsi="Times New Roman" w:cs="Times New Roman"/>
          <w:sz w:val="24"/>
          <w:szCs w:val="24"/>
          <w:lang w:val="ru-RU" w:eastAsia="ru-RU"/>
        </w:rPr>
        <w:t xml:space="preserve"> статистики </w:t>
      </w:r>
      <w:proofErr w:type="spellStart"/>
      <w:r w:rsidRPr="003A48B9">
        <w:rPr>
          <w:rFonts w:ascii="Times New Roman" w:hAnsi="Times New Roman" w:cs="Times New Roman"/>
          <w:sz w:val="24"/>
          <w:szCs w:val="24"/>
          <w:lang w:val="ru-RU" w:eastAsia="ru-RU"/>
        </w:rPr>
        <w:t>Європейських</w:t>
      </w:r>
      <w:proofErr w:type="spellEnd"/>
      <w:r w:rsidRPr="003A48B9">
        <w:rPr>
          <w:rFonts w:ascii="Times New Roman" w:hAnsi="Times New Roman" w:cs="Times New Roman"/>
          <w:sz w:val="24"/>
          <w:szCs w:val="24"/>
          <w:lang w:val="ru-RU" w:eastAsia="ru-RU"/>
        </w:rPr>
        <w:t xml:space="preserve"> </w:t>
      </w:r>
      <w:proofErr w:type="spellStart"/>
      <w:r w:rsidRPr="003A48B9">
        <w:rPr>
          <w:rFonts w:ascii="Times New Roman" w:hAnsi="Times New Roman" w:cs="Times New Roman"/>
          <w:sz w:val="24"/>
          <w:szCs w:val="24"/>
          <w:lang w:val="ru-RU" w:eastAsia="ru-RU"/>
        </w:rPr>
        <w:t>Співтовариств</w:t>
      </w:r>
      <w:proofErr w:type="spellEnd"/>
      <w:r w:rsidRPr="003A48B9">
        <w:rPr>
          <w:rFonts w:ascii="Times New Roman" w:hAnsi="Times New Roman" w:cs="Times New Roman"/>
          <w:sz w:val="24"/>
          <w:szCs w:val="24"/>
          <w:lang w:val="ru-RU" w:eastAsia="ru-RU"/>
        </w:rPr>
        <w:t xml:space="preserve">: </w:t>
      </w:r>
      <w:proofErr w:type="spellStart"/>
      <w:r w:rsidRPr="003A48B9">
        <w:rPr>
          <w:rFonts w:ascii="Times New Roman" w:hAnsi="Times New Roman" w:cs="Times New Roman"/>
          <w:sz w:val="24"/>
          <w:szCs w:val="24"/>
          <w:lang w:eastAsia="ru-RU"/>
        </w:rPr>
        <w:t>http</w:t>
      </w:r>
      <w:proofErr w:type="spellEnd"/>
      <w:r w:rsidRPr="003A48B9">
        <w:rPr>
          <w:rFonts w:ascii="Times New Roman" w:hAnsi="Times New Roman" w:cs="Times New Roman"/>
          <w:sz w:val="24"/>
          <w:szCs w:val="24"/>
          <w:lang w:val="ru-RU" w:eastAsia="ru-RU"/>
        </w:rPr>
        <w:t>://</w:t>
      </w:r>
      <w:proofErr w:type="spellStart"/>
      <w:r w:rsidRPr="003A48B9">
        <w:rPr>
          <w:rFonts w:ascii="Times New Roman" w:hAnsi="Times New Roman" w:cs="Times New Roman"/>
          <w:sz w:val="24"/>
          <w:szCs w:val="24"/>
          <w:lang w:eastAsia="ru-RU"/>
        </w:rPr>
        <w:t>europa</w:t>
      </w:r>
      <w:proofErr w:type="spellEnd"/>
      <w:r w:rsidRPr="003A48B9">
        <w:rPr>
          <w:rFonts w:ascii="Times New Roman" w:hAnsi="Times New Roman" w:cs="Times New Roman"/>
          <w:sz w:val="24"/>
          <w:szCs w:val="24"/>
          <w:lang w:val="ru-RU" w:eastAsia="ru-RU"/>
        </w:rPr>
        <w:t>.</w:t>
      </w:r>
      <w:proofErr w:type="spellStart"/>
      <w:r w:rsidRPr="003A48B9">
        <w:rPr>
          <w:rFonts w:ascii="Times New Roman" w:hAnsi="Times New Roman" w:cs="Times New Roman"/>
          <w:sz w:val="24"/>
          <w:szCs w:val="24"/>
          <w:lang w:eastAsia="ru-RU"/>
        </w:rPr>
        <w:t>eu</w:t>
      </w:r>
      <w:proofErr w:type="spellEnd"/>
      <w:r w:rsidRPr="003A48B9">
        <w:rPr>
          <w:rFonts w:ascii="Times New Roman" w:hAnsi="Times New Roman" w:cs="Times New Roman"/>
          <w:sz w:val="24"/>
          <w:szCs w:val="24"/>
          <w:lang w:val="ru-RU" w:eastAsia="ru-RU"/>
        </w:rPr>
        <w:t>.</w:t>
      </w:r>
      <w:proofErr w:type="spellStart"/>
      <w:r w:rsidRPr="003A48B9">
        <w:rPr>
          <w:rFonts w:ascii="Times New Roman" w:hAnsi="Times New Roman" w:cs="Times New Roman"/>
          <w:sz w:val="24"/>
          <w:szCs w:val="24"/>
          <w:lang w:eastAsia="ru-RU"/>
        </w:rPr>
        <w:t>int</w:t>
      </w:r>
      <w:proofErr w:type="spellEnd"/>
      <w:r w:rsidRPr="003A48B9">
        <w:rPr>
          <w:rFonts w:ascii="Times New Roman" w:hAnsi="Times New Roman" w:cs="Times New Roman"/>
          <w:sz w:val="24"/>
          <w:szCs w:val="24"/>
          <w:lang w:val="ru-RU" w:eastAsia="ru-RU"/>
        </w:rPr>
        <w:t>/</w:t>
      </w:r>
      <w:proofErr w:type="spellStart"/>
      <w:r w:rsidRPr="003A48B9">
        <w:rPr>
          <w:rFonts w:ascii="Times New Roman" w:hAnsi="Times New Roman" w:cs="Times New Roman"/>
          <w:sz w:val="24"/>
          <w:szCs w:val="24"/>
          <w:lang w:eastAsia="ru-RU"/>
        </w:rPr>
        <w:t>comm</w:t>
      </w:r>
      <w:proofErr w:type="spellEnd"/>
      <w:r w:rsidRPr="003A48B9">
        <w:rPr>
          <w:rFonts w:ascii="Times New Roman" w:hAnsi="Times New Roman" w:cs="Times New Roman"/>
          <w:sz w:val="24"/>
          <w:szCs w:val="24"/>
          <w:lang w:val="ru-RU" w:eastAsia="ru-RU"/>
        </w:rPr>
        <w:t>/</w:t>
      </w:r>
      <w:proofErr w:type="spellStart"/>
      <w:r w:rsidRPr="003A48B9">
        <w:rPr>
          <w:rFonts w:ascii="Times New Roman" w:hAnsi="Times New Roman" w:cs="Times New Roman"/>
          <w:sz w:val="24"/>
          <w:szCs w:val="24"/>
          <w:lang w:eastAsia="ru-RU"/>
        </w:rPr>
        <w:t>eurostat</w:t>
      </w:r>
      <w:proofErr w:type="spellEnd"/>
    </w:p>
    <w:p w:rsidR="00481A99" w:rsidRPr="003A48B9" w:rsidRDefault="00481A99" w:rsidP="00481A99">
      <w:pPr>
        <w:spacing w:after="0" w:line="240" w:lineRule="auto"/>
        <w:ind w:firstLine="680"/>
        <w:jc w:val="both"/>
        <w:rPr>
          <w:rFonts w:ascii="Times New Roman" w:hAnsi="Times New Roman" w:cs="Times New Roman"/>
          <w:sz w:val="24"/>
          <w:szCs w:val="24"/>
          <w:lang w:val="ru-RU" w:eastAsia="ru-RU"/>
        </w:rPr>
      </w:pPr>
      <w:r w:rsidRPr="003A48B9">
        <w:rPr>
          <w:rFonts w:ascii="Times New Roman" w:hAnsi="Times New Roman" w:cs="Times New Roman"/>
          <w:sz w:val="24"/>
          <w:szCs w:val="24"/>
          <w:lang w:val="ru-RU" w:eastAsia="ru-RU"/>
        </w:rPr>
        <w:t xml:space="preserve">8. </w:t>
      </w:r>
      <w:proofErr w:type="spellStart"/>
      <w:r w:rsidRPr="003A48B9">
        <w:rPr>
          <w:rFonts w:ascii="Times New Roman" w:hAnsi="Times New Roman" w:cs="Times New Roman"/>
          <w:sz w:val="24"/>
          <w:szCs w:val="24"/>
          <w:lang w:val="ru-RU" w:eastAsia="ru-RU"/>
        </w:rPr>
        <w:t>Генеральний</w:t>
      </w:r>
      <w:proofErr w:type="spellEnd"/>
      <w:r w:rsidRPr="003A48B9">
        <w:rPr>
          <w:rFonts w:ascii="Times New Roman" w:hAnsi="Times New Roman" w:cs="Times New Roman"/>
          <w:sz w:val="24"/>
          <w:szCs w:val="24"/>
          <w:lang w:val="ru-RU" w:eastAsia="ru-RU"/>
        </w:rPr>
        <w:t xml:space="preserve"> директорат </w:t>
      </w:r>
      <w:proofErr w:type="spellStart"/>
      <w:r w:rsidRPr="003A48B9">
        <w:rPr>
          <w:rFonts w:ascii="Times New Roman" w:hAnsi="Times New Roman" w:cs="Times New Roman"/>
          <w:sz w:val="24"/>
          <w:szCs w:val="24"/>
          <w:lang w:val="ru-RU" w:eastAsia="ru-RU"/>
        </w:rPr>
        <w:t>зовнішніх</w:t>
      </w:r>
      <w:proofErr w:type="spellEnd"/>
      <w:r w:rsidRPr="003A48B9">
        <w:rPr>
          <w:rFonts w:ascii="Times New Roman" w:hAnsi="Times New Roman" w:cs="Times New Roman"/>
          <w:sz w:val="24"/>
          <w:szCs w:val="24"/>
          <w:lang w:val="ru-RU" w:eastAsia="ru-RU"/>
        </w:rPr>
        <w:t xml:space="preserve"> </w:t>
      </w:r>
      <w:proofErr w:type="spellStart"/>
      <w:r w:rsidRPr="003A48B9">
        <w:rPr>
          <w:rFonts w:ascii="Times New Roman" w:hAnsi="Times New Roman" w:cs="Times New Roman"/>
          <w:sz w:val="24"/>
          <w:szCs w:val="24"/>
          <w:lang w:val="ru-RU" w:eastAsia="ru-RU"/>
        </w:rPr>
        <w:t>зв’язків</w:t>
      </w:r>
      <w:proofErr w:type="spellEnd"/>
      <w:r w:rsidRPr="003A48B9">
        <w:rPr>
          <w:rFonts w:ascii="Times New Roman" w:hAnsi="Times New Roman" w:cs="Times New Roman"/>
          <w:sz w:val="24"/>
          <w:szCs w:val="24"/>
          <w:lang w:val="ru-RU" w:eastAsia="ru-RU"/>
        </w:rPr>
        <w:t xml:space="preserve">: </w:t>
      </w:r>
      <w:proofErr w:type="spellStart"/>
      <w:r w:rsidRPr="003A48B9">
        <w:rPr>
          <w:rFonts w:ascii="Times New Roman" w:hAnsi="Times New Roman" w:cs="Times New Roman"/>
          <w:sz w:val="24"/>
          <w:szCs w:val="24"/>
          <w:lang w:eastAsia="ru-RU"/>
        </w:rPr>
        <w:t>ttp</w:t>
      </w:r>
      <w:proofErr w:type="spellEnd"/>
      <w:r w:rsidRPr="003A48B9">
        <w:rPr>
          <w:rFonts w:ascii="Times New Roman" w:hAnsi="Times New Roman" w:cs="Times New Roman"/>
          <w:sz w:val="24"/>
          <w:szCs w:val="24"/>
          <w:lang w:val="ru-RU" w:eastAsia="ru-RU"/>
        </w:rPr>
        <w:t>://</w:t>
      </w:r>
      <w:proofErr w:type="spellStart"/>
      <w:r w:rsidRPr="003A48B9">
        <w:rPr>
          <w:rFonts w:ascii="Times New Roman" w:hAnsi="Times New Roman" w:cs="Times New Roman"/>
          <w:sz w:val="24"/>
          <w:szCs w:val="24"/>
          <w:lang w:eastAsia="ru-RU"/>
        </w:rPr>
        <w:t>europa</w:t>
      </w:r>
      <w:proofErr w:type="spellEnd"/>
      <w:r w:rsidRPr="003A48B9">
        <w:rPr>
          <w:rFonts w:ascii="Times New Roman" w:hAnsi="Times New Roman" w:cs="Times New Roman"/>
          <w:sz w:val="24"/>
          <w:szCs w:val="24"/>
          <w:lang w:val="ru-RU" w:eastAsia="ru-RU"/>
        </w:rPr>
        <w:t>.</w:t>
      </w:r>
      <w:proofErr w:type="spellStart"/>
      <w:r w:rsidRPr="003A48B9">
        <w:rPr>
          <w:rFonts w:ascii="Times New Roman" w:hAnsi="Times New Roman" w:cs="Times New Roman"/>
          <w:sz w:val="24"/>
          <w:szCs w:val="24"/>
          <w:lang w:eastAsia="ru-RU"/>
        </w:rPr>
        <w:t>eu</w:t>
      </w:r>
      <w:proofErr w:type="spellEnd"/>
      <w:r w:rsidRPr="003A48B9">
        <w:rPr>
          <w:rFonts w:ascii="Times New Roman" w:hAnsi="Times New Roman" w:cs="Times New Roman"/>
          <w:sz w:val="24"/>
          <w:szCs w:val="24"/>
          <w:lang w:val="ru-RU" w:eastAsia="ru-RU"/>
        </w:rPr>
        <w:t>.</w:t>
      </w:r>
      <w:proofErr w:type="spellStart"/>
      <w:r w:rsidRPr="003A48B9">
        <w:rPr>
          <w:rFonts w:ascii="Times New Roman" w:hAnsi="Times New Roman" w:cs="Times New Roman"/>
          <w:sz w:val="24"/>
          <w:szCs w:val="24"/>
          <w:lang w:eastAsia="ru-RU"/>
        </w:rPr>
        <w:t>int</w:t>
      </w:r>
      <w:proofErr w:type="spellEnd"/>
      <w:r w:rsidRPr="003A48B9">
        <w:rPr>
          <w:rFonts w:ascii="Times New Roman" w:hAnsi="Times New Roman" w:cs="Times New Roman"/>
          <w:sz w:val="24"/>
          <w:szCs w:val="24"/>
          <w:lang w:val="ru-RU" w:eastAsia="ru-RU"/>
        </w:rPr>
        <w:t>/</w:t>
      </w:r>
      <w:proofErr w:type="spellStart"/>
      <w:r w:rsidRPr="003A48B9">
        <w:rPr>
          <w:rFonts w:ascii="Times New Roman" w:hAnsi="Times New Roman" w:cs="Times New Roman"/>
          <w:sz w:val="24"/>
          <w:szCs w:val="24"/>
          <w:lang w:eastAsia="ru-RU"/>
        </w:rPr>
        <w:t>comm</w:t>
      </w:r>
      <w:proofErr w:type="spellEnd"/>
      <w:r w:rsidRPr="003A48B9">
        <w:rPr>
          <w:rFonts w:ascii="Times New Roman" w:hAnsi="Times New Roman" w:cs="Times New Roman"/>
          <w:sz w:val="24"/>
          <w:szCs w:val="24"/>
          <w:lang w:val="ru-RU" w:eastAsia="ru-RU"/>
        </w:rPr>
        <w:t>/</w:t>
      </w:r>
      <w:proofErr w:type="spellStart"/>
      <w:r w:rsidRPr="003A48B9">
        <w:rPr>
          <w:rFonts w:ascii="Times New Roman" w:hAnsi="Times New Roman" w:cs="Times New Roman"/>
          <w:sz w:val="24"/>
          <w:szCs w:val="24"/>
          <w:lang w:eastAsia="ru-RU"/>
        </w:rPr>
        <w:t>external</w:t>
      </w:r>
      <w:proofErr w:type="spellEnd"/>
      <w:r w:rsidRPr="003A48B9">
        <w:rPr>
          <w:rFonts w:ascii="Times New Roman" w:hAnsi="Times New Roman" w:cs="Times New Roman"/>
          <w:sz w:val="24"/>
          <w:szCs w:val="24"/>
          <w:lang w:val="ru-RU" w:eastAsia="ru-RU"/>
        </w:rPr>
        <w:t>_</w:t>
      </w:r>
      <w:proofErr w:type="spellStart"/>
      <w:r w:rsidRPr="003A48B9">
        <w:rPr>
          <w:rFonts w:ascii="Times New Roman" w:hAnsi="Times New Roman" w:cs="Times New Roman"/>
          <w:sz w:val="24"/>
          <w:szCs w:val="24"/>
          <w:lang w:eastAsia="ru-RU"/>
        </w:rPr>
        <w:t>relations</w:t>
      </w:r>
      <w:proofErr w:type="spellEnd"/>
      <w:r w:rsidRPr="003A48B9">
        <w:rPr>
          <w:rFonts w:ascii="Times New Roman" w:hAnsi="Times New Roman" w:cs="Times New Roman"/>
          <w:sz w:val="24"/>
          <w:szCs w:val="24"/>
          <w:lang w:val="ru-RU" w:eastAsia="ru-RU"/>
        </w:rPr>
        <w:t>/</w:t>
      </w:r>
      <w:proofErr w:type="spellStart"/>
      <w:r w:rsidRPr="003A48B9">
        <w:rPr>
          <w:rFonts w:ascii="Times New Roman" w:hAnsi="Times New Roman" w:cs="Times New Roman"/>
          <w:sz w:val="24"/>
          <w:szCs w:val="24"/>
          <w:lang w:eastAsia="ru-RU"/>
        </w:rPr>
        <w:t>index</w:t>
      </w:r>
      <w:proofErr w:type="spellEnd"/>
      <w:r w:rsidRPr="003A48B9">
        <w:rPr>
          <w:rFonts w:ascii="Times New Roman" w:hAnsi="Times New Roman" w:cs="Times New Roman"/>
          <w:sz w:val="24"/>
          <w:szCs w:val="24"/>
          <w:lang w:val="ru-RU" w:eastAsia="ru-RU"/>
        </w:rPr>
        <w:t>.</w:t>
      </w:r>
      <w:proofErr w:type="spellStart"/>
      <w:r w:rsidRPr="003A48B9">
        <w:rPr>
          <w:rFonts w:ascii="Times New Roman" w:hAnsi="Times New Roman" w:cs="Times New Roman"/>
          <w:sz w:val="24"/>
          <w:szCs w:val="24"/>
          <w:lang w:eastAsia="ru-RU"/>
        </w:rPr>
        <w:t>htm</w:t>
      </w:r>
      <w:proofErr w:type="spellEnd"/>
    </w:p>
    <w:p w:rsidR="000527F0" w:rsidRPr="00481A99" w:rsidRDefault="000527F0">
      <w:pPr>
        <w:rPr>
          <w:rFonts w:ascii="Times New Roman" w:hAnsi="Times New Roman" w:cs="Times New Roman"/>
          <w:sz w:val="24"/>
          <w:szCs w:val="24"/>
          <w:lang w:val="ru-RU"/>
        </w:rPr>
      </w:pPr>
    </w:p>
    <w:sectPr w:rsidR="000527F0" w:rsidRPr="00481A99" w:rsidSect="000B1ACD">
      <w:pgSz w:w="16838" w:h="11906" w:orient="landscape"/>
      <w:pgMar w:top="1701" w:right="1134" w:bottom="850" w:left="1134"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altName w:val="Calibri"/>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4"/>
    <w:multiLevelType w:val="singleLevel"/>
    <w:tmpl w:val="00000004"/>
    <w:name w:val="WW8Num4"/>
    <w:lvl w:ilvl="0">
      <w:start w:val="1"/>
      <w:numFmt w:val="bullet"/>
      <w:lvlText w:val=""/>
      <w:lvlJc w:val="left"/>
      <w:pPr>
        <w:tabs>
          <w:tab w:val="num" w:pos="1429"/>
        </w:tabs>
        <w:ind w:left="1429" w:hanging="360"/>
      </w:pPr>
      <w:rPr>
        <w:rFonts w:ascii="Wingdings" w:hAnsi="Wingdings"/>
      </w:rPr>
    </w:lvl>
  </w:abstractNum>
  <w:abstractNum w:abstractNumId="2">
    <w:nsid w:val="0000000C"/>
    <w:multiLevelType w:val="singleLevel"/>
    <w:tmpl w:val="0000000C"/>
    <w:name w:val="WW8Num11"/>
    <w:lvl w:ilvl="0">
      <w:start w:val="1"/>
      <w:numFmt w:val="decimal"/>
      <w:lvlText w:val="%1."/>
      <w:lvlJc w:val="left"/>
      <w:pPr>
        <w:tabs>
          <w:tab w:val="num" w:pos="540"/>
        </w:tabs>
        <w:ind w:left="540" w:hanging="360"/>
      </w:pPr>
    </w:lvl>
  </w:abstractNum>
  <w:abstractNum w:abstractNumId="3">
    <w:nsid w:val="00000020"/>
    <w:multiLevelType w:val="singleLevel"/>
    <w:tmpl w:val="00000020"/>
    <w:name w:val="WW8Num31"/>
    <w:lvl w:ilvl="0">
      <w:start w:val="1"/>
      <w:numFmt w:val="bullet"/>
      <w:lvlText w:val=""/>
      <w:lvlJc w:val="left"/>
      <w:pPr>
        <w:tabs>
          <w:tab w:val="num" w:pos="720"/>
        </w:tabs>
        <w:ind w:left="720" w:hanging="360"/>
      </w:pPr>
      <w:rPr>
        <w:rFonts w:ascii="Symbol" w:hAnsi="Symbol" w:cs="Times New Roman"/>
      </w:rPr>
    </w:lvl>
  </w:abstractNum>
  <w:abstractNum w:abstractNumId="4">
    <w:nsid w:val="00000031"/>
    <w:multiLevelType w:val="multilevel"/>
    <w:tmpl w:val="00000031"/>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Times New Roman"/>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nsid w:val="0A725A34"/>
    <w:multiLevelType w:val="hybridMultilevel"/>
    <w:tmpl w:val="67522048"/>
    <w:lvl w:ilvl="0" w:tplc="04190001">
      <w:start w:val="1"/>
      <w:numFmt w:val="bullet"/>
      <w:lvlText w:val=""/>
      <w:lvlJc w:val="left"/>
      <w:pPr>
        <w:tabs>
          <w:tab w:val="num" w:pos="1027"/>
        </w:tabs>
        <w:ind w:left="102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0EA73D5D"/>
    <w:multiLevelType w:val="hybridMultilevel"/>
    <w:tmpl w:val="B8D414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5977AC5"/>
    <w:multiLevelType w:val="hybridMultilevel"/>
    <w:tmpl w:val="412A7950"/>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16A0276E"/>
    <w:multiLevelType w:val="multilevel"/>
    <w:tmpl w:val="EB76CD34"/>
    <w:lvl w:ilvl="0">
      <w:start w:val="1"/>
      <w:numFmt w:val="decimal"/>
      <w:lvlText w:val="%1."/>
      <w:lvlJc w:val="left"/>
      <w:pPr>
        <w:ind w:left="720" w:hanging="360"/>
      </w:pPr>
      <w:rPr>
        <w:rFonts w:ascii="Times New Roman" w:hAnsi="Times New Roman" w:cs="Times New Roman" w:hint="default"/>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nsid w:val="191D1E35"/>
    <w:multiLevelType w:val="hybridMultilevel"/>
    <w:tmpl w:val="D2E66FE4"/>
    <w:lvl w:ilvl="0" w:tplc="585A0442">
      <w:numFmt w:val="bullet"/>
      <w:lvlText w:val="-"/>
      <w:lvlJc w:val="left"/>
      <w:pPr>
        <w:tabs>
          <w:tab w:val="num" w:pos="1069"/>
        </w:tabs>
        <w:ind w:left="1069" w:hanging="36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0">
    <w:nsid w:val="1B89058D"/>
    <w:multiLevelType w:val="hybridMultilevel"/>
    <w:tmpl w:val="20524E5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210032DC"/>
    <w:multiLevelType w:val="hybridMultilevel"/>
    <w:tmpl w:val="E1005F8C"/>
    <w:lvl w:ilvl="0" w:tplc="04190009">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2293C8F"/>
    <w:multiLevelType w:val="hybridMultilevel"/>
    <w:tmpl w:val="05C21EF0"/>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BD833B2"/>
    <w:multiLevelType w:val="hybridMultilevel"/>
    <w:tmpl w:val="6784A264"/>
    <w:lvl w:ilvl="0" w:tplc="8644484C">
      <w:start w:val="1"/>
      <w:numFmt w:val="decimal"/>
      <w:lvlText w:val="%1."/>
      <w:lvlJc w:val="left"/>
      <w:pPr>
        <w:ind w:left="714" w:hanging="360"/>
      </w:pPr>
      <w:rPr>
        <w:rFonts w:hint="default"/>
      </w:rPr>
    </w:lvl>
    <w:lvl w:ilvl="1" w:tplc="04190019">
      <w:start w:val="1"/>
      <w:numFmt w:val="lowerLetter"/>
      <w:lvlText w:val="%2."/>
      <w:lvlJc w:val="left"/>
      <w:pPr>
        <w:ind w:left="1434" w:hanging="360"/>
      </w:pPr>
    </w:lvl>
    <w:lvl w:ilvl="2" w:tplc="0419001B">
      <w:start w:val="1"/>
      <w:numFmt w:val="lowerRoman"/>
      <w:lvlText w:val="%3."/>
      <w:lvlJc w:val="right"/>
      <w:pPr>
        <w:ind w:left="2154" w:hanging="180"/>
      </w:pPr>
    </w:lvl>
    <w:lvl w:ilvl="3" w:tplc="0419000F" w:tentative="1">
      <w:start w:val="1"/>
      <w:numFmt w:val="decimal"/>
      <w:lvlText w:val="%4."/>
      <w:lvlJc w:val="left"/>
      <w:pPr>
        <w:ind w:left="2874" w:hanging="360"/>
      </w:pPr>
    </w:lvl>
    <w:lvl w:ilvl="4" w:tplc="04190019" w:tentative="1">
      <w:start w:val="1"/>
      <w:numFmt w:val="lowerLetter"/>
      <w:lvlText w:val="%5."/>
      <w:lvlJc w:val="left"/>
      <w:pPr>
        <w:ind w:left="3594" w:hanging="360"/>
      </w:pPr>
    </w:lvl>
    <w:lvl w:ilvl="5" w:tplc="0419001B" w:tentative="1">
      <w:start w:val="1"/>
      <w:numFmt w:val="lowerRoman"/>
      <w:lvlText w:val="%6."/>
      <w:lvlJc w:val="right"/>
      <w:pPr>
        <w:ind w:left="4314" w:hanging="180"/>
      </w:pPr>
    </w:lvl>
    <w:lvl w:ilvl="6" w:tplc="0419000F" w:tentative="1">
      <w:start w:val="1"/>
      <w:numFmt w:val="decimal"/>
      <w:lvlText w:val="%7."/>
      <w:lvlJc w:val="left"/>
      <w:pPr>
        <w:ind w:left="5034" w:hanging="360"/>
      </w:pPr>
    </w:lvl>
    <w:lvl w:ilvl="7" w:tplc="04190019" w:tentative="1">
      <w:start w:val="1"/>
      <w:numFmt w:val="lowerLetter"/>
      <w:lvlText w:val="%8."/>
      <w:lvlJc w:val="left"/>
      <w:pPr>
        <w:ind w:left="5754" w:hanging="360"/>
      </w:pPr>
    </w:lvl>
    <w:lvl w:ilvl="8" w:tplc="0419001B" w:tentative="1">
      <w:start w:val="1"/>
      <w:numFmt w:val="lowerRoman"/>
      <w:lvlText w:val="%9."/>
      <w:lvlJc w:val="right"/>
      <w:pPr>
        <w:ind w:left="6474" w:hanging="180"/>
      </w:pPr>
    </w:lvl>
  </w:abstractNum>
  <w:abstractNum w:abstractNumId="14">
    <w:nsid w:val="2C4212DE"/>
    <w:multiLevelType w:val="multilevel"/>
    <w:tmpl w:val="EB76CD34"/>
    <w:lvl w:ilvl="0">
      <w:start w:val="1"/>
      <w:numFmt w:val="decimal"/>
      <w:lvlText w:val="%1."/>
      <w:lvlJc w:val="left"/>
      <w:pPr>
        <w:ind w:left="720" w:hanging="360"/>
      </w:pPr>
      <w:rPr>
        <w:rFonts w:ascii="Times New Roman" w:hAnsi="Times New Roman" w:cs="Times New Roman" w:hint="default"/>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nsid w:val="2CA0340B"/>
    <w:multiLevelType w:val="hybridMultilevel"/>
    <w:tmpl w:val="631A635A"/>
    <w:lvl w:ilvl="0" w:tplc="444435B8">
      <w:start w:val="11"/>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E9761C5"/>
    <w:multiLevelType w:val="hybridMultilevel"/>
    <w:tmpl w:val="318C2E7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57B21EE7"/>
    <w:multiLevelType w:val="multilevel"/>
    <w:tmpl w:val="EB76CD34"/>
    <w:lvl w:ilvl="0">
      <w:start w:val="1"/>
      <w:numFmt w:val="decimal"/>
      <w:lvlText w:val="%1."/>
      <w:lvlJc w:val="left"/>
      <w:pPr>
        <w:ind w:left="720" w:hanging="360"/>
      </w:pPr>
      <w:rPr>
        <w:rFonts w:ascii="Times New Roman" w:hAnsi="Times New Roman" w:cs="Times New Roman" w:hint="default"/>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nsid w:val="5B481CE4"/>
    <w:multiLevelType w:val="multilevel"/>
    <w:tmpl w:val="EB76CD34"/>
    <w:lvl w:ilvl="0">
      <w:start w:val="1"/>
      <w:numFmt w:val="decimal"/>
      <w:lvlText w:val="%1."/>
      <w:lvlJc w:val="left"/>
      <w:pPr>
        <w:ind w:left="720" w:hanging="360"/>
      </w:pPr>
      <w:rPr>
        <w:rFonts w:ascii="Times New Roman" w:hAnsi="Times New Roman" w:cs="Times New Roman" w:hint="default"/>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nsid w:val="62B633F9"/>
    <w:multiLevelType w:val="hybridMultilevel"/>
    <w:tmpl w:val="2B6083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6A660F3A"/>
    <w:multiLevelType w:val="hybridMultilevel"/>
    <w:tmpl w:val="E08AB802"/>
    <w:lvl w:ilvl="0" w:tplc="52B68274">
      <w:start w:val="1"/>
      <w:numFmt w:val="decimal"/>
      <w:lvlText w:val="%1."/>
      <w:lvlJc w:val="left"/>
      <w:pPr>
        <w:tabs>
          <w:tab w:val="num" w:pos="5039"/>
        </w:tabs>
        <w:ind w:left="5039" w:hanging="360"/>
      </w:pPr>
      <w:rPr>
        <w:b/>
      </w:rPr>
    </w:lvl>
    <w:lvl w:ilvl="1" w:tplc="0419000F">
      <w:start w:val="1"/>
      <w:numFmt w:val="decimal"/>
      <w:lvlText w:val="%2."/>
      <w:lvlJc w:val="left"/>
      <w:pPr>
        <w:tabs>
          <w:tab w:val="num" w:pos="5579"/>
        </w:tabs>
        <w:ind w:left="5579" w:hanging="360"/>
      </w:pPr>
      <w:rPr>
        <w:b/>
      </w:rPr>
    </w:lvl>
    <w:lvl w:ilvl="2" w:tplc="0419001B">
      <w:start w:val="1"/>
      <w:numFmt w:val="lowerRoman"/>
      <w:lvlText w:val="%3."/>
      <w:lvlJc w:val="right"/>
      <w:pPr>
        <w:tabs>
          <w:tab w:val="num" w:pos="6299"/>
        </w:tabs>
        <w:ind w:left="6299" w:hanging="180"/>
      </w:pPr>
    </w:lvl>
    <w:lvl w:ilvl="3" w:tplc="0419000F">
      <w:start w:val="1"/>
      <w:numFmt w:val="decimal"/>
      <w:lvlText w:val="%4."/>
      <w:lvlJc w:val="left"/>
      <w:pPr>
        <w:tabs>
          <w:tab w:val="num" w:pos="7019"/>
        </w:tabs>
        <w:ind w:left="7019" w:hanging="360"/>
      </w:pPr>
    </w:lvl>
    <w:lvl w:ilvl="4" w:tplc="04190019">
      <w:start w:val="1"/>
      <w:numFmt w:val="lowerLetter"/>
      <w:lvlText w:val="%5."/>
      <w:lvlJc w:val="left"/>
      <w:pPr>
        <w:tabs>
          <w:tab w:val="num" w:pos="7739"/>
        </w:tabs>
        <w:ind w:left="7739" w:hanging="360"/>
      </w:pPr>
    </w:lvl>
    <w:lvl w:ilvl="5" w:tplc="0419001B">
      <w:start w:val="1"/>
      <w:numFmt w:val="lowerRoman"/>
      <w:lvlText w:val="%6."/>
      <w:lvlJc w:val="right"/>
      <w:pPr>
        <w:tabs>
          <w:tab w:val="num" w:pos="8459"/>
        </w:tabs>
        <w:ind w:left="8459" w:hanging="180"/>
      </w:pPr>
    </w:lvl>
    <w:lvl w:ilvl="6" w:tplc="0419000F">
      <w:start w:val="1"/>
      <w:numFmt w:val="decimal"/>
      <w:lvlText w:val="%7."/>
      <w:lvlJc w:val="left"/>
      <w:pPr>
        <w:tabs>
          <w:tab w:val="num" w:pos="9179"/>
        </w:tabs>
        <w:ind w:left="9179" w:hanging="360"/>
      </w:pPr>
    </w:lvl>
    <w:lvl w:ilvl="7" w:tplc="04190019">
      <w:start w:val="1"/>
      <w:numFmt w:val="lowerLetter"/>
      <w:lvlText w:val="%8."/>
      <w:lvlJc w:val="left"/>
      <w:pPr>
        <w:tabs>
          <w:tab w:val="num" w:pos="9899"/>
        </w:tabs>
        <w:ind w:left="9899" w:hanging="360"/>
      </w:pPr>
    </w:lvl>
    <w:lvl w:ilvl="8" w:tplc="0419001B">
      <w:start w:val="1"/>
      <w:numFmt w:val="lowerRoman"/>
      <w:lvlText w:val="%9."/>
      <w:lvlJc w:val="right"/>
      <w:pPr>
        <w:tabs>
          <w:tab w:val="num" w:pos="10619"/>
        </w:tabs>
        <w:ind w:left="10619" w:hanging="180"/>
      </w:pPr>
    </w:lvl>
  </w:abstractNum>
  <w:abstractNum w:abstractNumId="21">
    <w:nsid w:val="6ED24406"/>
    <w:multiLevelType w:val="hybridMultilevel"/>
    <w:tmpl w:val="C6B23CFA"/>
    <w:lvl w:ilvl="0" w:tplc="04190001">
      <w:start w:val="1"/>
      <w:numFmt w:val="bullet"/>
      <w:lvlText w:val=""/>
      <w:lvlJc w:val="left"/>
      <w:pPr>
        <w:tabs>
          <w:tab w:val="num" w:pos="1387"/>
        </w:tabs>
        <w:ind w:left="1387" w:hanging="360"/>
      </w:pPr>
      <w:rPr>
        <w:rFonts w:ascii="Symbol" w:hAnsi="Symbol" w:hint="default"/>
      </w:rPr>
    </w:lvl>
    <w:lvl w:ilvl="1" w:tplc="04190003">
      <w:start w:val="1"/>
      <w:numFmt w:val="bullet"/>
      <w:lvlText w:val="o"/>
      <w:lvlJc w:val="left"/>
      <w:pPr>
        <w:tabs>
          <w:tab w:val="num" w:pos="2107"/>
        </w:tabs>
        <w:ind w:left="2107" w:hanging="360"/>
      </w:pPr>
      <w:rPr>
        <w:rFonts w:ascii="Courier New" w:hAnsi="Courier New" w:cs="Courier New" w:hint="default"/>
      </w:rPr>
    </w:lvl>
    <w:lvl w:ilvl="2" w:tplc="04190005">
      <w:start w:val="1"/>
      <w:numFmt w:val="bullet"/>
      <w:lvlText w:val=""/>
      <w:lvlJc w:val="left"/>
      <w:pPr>
        <w:tabs>
          <w:tab w:val="num" w:pos="2827"/>
        </w:tabs>
        <w:ind w:left="2827" w:hanging="360"/>
      </w:pPr>
      <w:rPr>
        <w:rFonts w:ascii="Wingdings" w:hAnsi="Wingdings" w:hint="default"/>
      </w:rPr>
    </w:lvl>
    <w:lvl w:ilvl="3" w:tplc="04190001">
      <w:start w:val="1"/>
      <w:numFmt w:val="bullet"/>
      <w:lvlText w:val=""/>
      <w:lvlJc w:val="left"/>
      <w:pPr>
        <w:tabs>
          <w:tab w:val="num" w:pos="3547"/>
        </w:tabs>
        <w:ind w:left="3547" w:hanging="360"/>
      </w:pPr>
      <w:rPr>
        <w:rFonts w:ascii="Symbol" w:hAnsi="Symbol" w:hint="default"/>
      </w:rPr>
    </w:lvl>
    <w:lvl w:ilvl="4" w:tplc="04190003">
      <w:start w:val="1"/>
      <w:numFmt w:val="bullet"/>
      <w:lvlText w:val="o"/>
      <w:lvlJc w:val="left"/>
      <w:pPr>
        <w:tabs>
          <w:tab w:val="num" w:pos="4267"/>
        </w:tabs>
        <w:ind w:left="4267" w:hanging="360"/>
      </w:pPr>
      <w:rPr>
        <w:rFonts w:ascii="Courier New" w:hAnsi="Courier New" w:cs="Courier New" w:hint="default"/>
      </w:rPr>
    </w:lvl>
    <w:lvl w:ilvl="5" w:tplc="04190005">
      <w:start w:val="1"/>
      <w:numFmt w:val="bullet"/>
      <w:lvlText w:val=""/>
      <w:lvlJc w:val="left"/>
      <w:pPr>
        <w:tabs>
          <w:tab w:val="num" w:pos="4987"/>
        </w:tabs>
        <w:ind w:left="4987" w:hanging="360"/>
      </w:pPr>
      <w:rPr>
        <w:rFonts w:ascii="Wingdings" w:hAnsi="Wingdings" w:hint="default"/>
      </w:rPr>
    </w:lvl>
    <w:lvl w:ilvl="6" w:tplc="04190001">
      <w:start w:val="1"/>
      <w:numFmt w:val="bullet"/>
      <w:lvlText w:val=""/>
      <w:lvlJc w:val="left"/>
      <w:pPr>
        <w:tabs>
          <w:tab w:val="num" w:pos="5707"/>
        </w:tabs>
        <w:ind w:left="5707" w:hanging="360"/>
      </w:pPr>
      <w:rPr>
        <w:rFonts w:ascii="Symbol" w:hAnsi="Symbol" w:hint="default"/>
      </w:rPr>
    </w:lvl>
    <w:lvl w:ilvl="7" w:tplc="04190003">
      <w:start w:val="1"/>
      <w:numFmt w:val="bullet"/>
      <w:lvlText w:val="o"/>
      <w:lvlJc w:val="left"/>
      <w:pPr>
        <w:tabs>
          <w:tab w:val="num" w:pos="6427"/>
        </w:tabs>
        <w:ind w:left="6427" w:hanging="360"/>
      </w:pPr>
      <w:rPr>
        <w:rFonts w:ascii="Courier New" w:hAnsi="Courier New" w:cs="Courier New" w:hint="default"/>
      </w:rPr>
    </w:lvl>
    <w:lvl w:ilvl="8" w:tplc="04190005">
      <w:start w:val="1"/>
      <w:numFmt w:val="bullet"/>
      <w:lvlText w:val=""/>
      <w:lvlJc w:val="left"/>
      <w:pPr>
        <w:tabs>
          <w:tab w:val="num" w:pos="7147"/>
        </w:tabs>
        <w:ind w:left="7147" w:hanging="360"/>
      </w:pPr>
      <w:rPr>
        <w:rFonts w:ascii="Wingdings" w:hAnsi="Wingdings" w:hint="default"/>
      </w:rPr>
    </w:lvl>
  </w:abstractNum>
  <w:abstractNum w:abstractNumId="22">
    <w:nsid w:val="7CE82ED0"/>
    <w:multiLevelType w:val="hybridMultilevel"/>
    <w:tmpl w:val="851A9554"/>
    <w:lvl w:ilvl="0" w:tplc="25DA90EE">
      <w:numFmt w:val="bullet"/>
      <w:lvlText w:val="-"/>
      <w:lvlJc w:val="left"/>
      <w:pPr>
        <w:ind w:left="900" w:hanging="360"/>
      </w:pPr>
      <w:rPr>
        <w:rFonts w:ascii="Times New Roman" w:eastAsia="Times New Roman" w:hAnsi="Times New Roman" w:cs="Times New Roman" w:hint="default"/>
      </w:rPr>
    </w:lvl>
    <w:lvl w:ilvl="1" w:tplc="04220003" w:tentative="1">
      <w:start w:val="1"/>
      <w:numFmt w:val="bullet"/>
      <w:lvlText w:val="o"/>
      <w:lvlJc w:val="left"/>
      <w:pPr>
        <w:ind w:left="1620" w:hanging="360"/>
      </w:pPr>
      <w:rPr>
        <w:rFonts w:ascii="Courier New" w:hAnsi="Courier New" w:cs="Courier New" w:hint="default"/>
      </w:rPr>
    </w:lvl>
    <w:lvl w:ilvl="2" w:tplc="04220005" w:tentative="1">
      <w:start w:val="1"/>
      <w:numFmt w:val="bullet"/>
      <w:lvlText w:val=""/>
      <w:lvlJc w:val="left"/>
      <w:pPr>
        <w:ind w:left="2340" w:hanging="360"/>
      </w:pPr>
      <w:rPr>
        <w:rFonts w:ascii="Wingdings" w:hAnsi="Wingdings" w:hint="default"/>
      </w:rPr>
    </w:lvl>
    <w:lvl w:ilvl="3" w:tplc="04220001" w:tentative="1">
      <w:start w:val="1"/>
      <w:numFmt w:val="bullet"/>
      <w:lvlText w:val=""/>
      <w:lvlJc w:val="left"/>
      <w:pPr>
        <w:ind w:left="3060" w:hanging="360"/>
      </w:pPr>
      <w:rPr>
        <w:rFonts w:ascii="Symbol" w:hAnsi="Symbol" w:hint="default"/>
      </w:rPr>
    </w:lvl>
    <w:lvl w:ilvl="4" w:tplc="04220003" w:tentative="1">
      <w:start w:val="1"/>
      <w:numFmt w:val="bullet"/>
      <w:lvlText w:val="o"/>
      <w:lvlJc w:val="left"/>
      <w:pPr>
        <w:ind w:left="3780" w:hanging="360"/>
      </w:pPr>
      <w:rPr>
        <w:rFonts w:ascii="Courier New" w:hAnsi="Courier New" w:cs="Courier New" w:hint="default"/>
      </w:rPr>
    </w:lvl>
    <w:lvl w:ilvl="5" w:tplc="04220005" w:tentative="1">
      <w:start w:val="1"/>
      <w:numFmt w:val="bullet"/>
      <w:lvlText w:val=""/>
      <w:lvlJc w:val="left"/>
      <w:pPr>
        <w:ind w:left="4500" w:hanging="360"/>
      </w:pPr>
      <w:rPr>
        <w:rFonts w:ascii="Wingdings" w:hAnsi="Wingdings" w:hint="default"/>
      </w:rPr>
    </w:lvl>
    <w:lvl w:ilvl="6" w:tplc="04220001" w:tentative="1">
      <w:start w:val="1"/>
      <w:numFmt w:val="bullet"/>
      <w:lvlText w:val=""/>
      <w:lvlJc w:val="left"/>
      <w:pPr>
        <w:ind w:left="5220" w:hanging="360"/>
      </w:pPr>
      <w:rPr>
        <w:rFonts w:ascii="Symbol" w:hAnsi="Symbol" w:hint="default"/>
      </w:rPr>
    </w:lvl>
    <w:lvl w:ilvl="7" w:tplc="04220003" w:tentative="1">
      <w:start w:val="1"/>
      <w:numFmt w:val="bullet"/>
      <w:lvlText w:val="o"/>
      <w:lvlJc w:val="left"/>
      <w:pPr>
        <w:ind w:left="5940" w:hanging="360"/>
      </w:pPr>
      <w:rPr>
        <w:rFonts w:ascii="Courier New" w:hAnsi="Courier New" w:cs="Courier New" w:hint="default"/>
      </w:rPr>
    </w:lvl>
    <w:lvl w:ilvl="8" w:tplc="04220005" w:tentative="1">
      <w:start w:val="1"/>
      <w:numFmt w:val="bullet"/>
      <w:lvlText w:val=""/>
      <w:lvlJc w:val="left"/>
      <w:pPr>
        <w:ind w:left="6660"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11"/>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5"/>
  </w:num>
  <w:num w:numId="9">
    <w:abstractNumId w:val="7"/>
  </w:num>
  <w:num w:numId="10">
    <w:abstractNumId w:val="6"/>
  </w:num>
  <w:num w:numId="11">
    <w:abstractNumId w:val="16"/>
  </w:num>
  <w:num w:numId="12">
    <w:abstractNumId w:val="19"/>
  </w:num>
  <w:num w:numId="13">
    <w:abstractNumId w:val="10"/>
  </w:num>
  <w:num w:numId="14">
    <w:abstractNumId w:val="9"/>
  </w:num>
  <w:num w:numId="15">
    <w:abstractNumId w:val="4"/>
  </w:num>
  <w:num w:numId="16">
    <w:abstractNumId w:val="3"/>
  </w:num>
  <w:num w:numId="17">
    <w:abstractNumId w:val="2"/>
  </w:num>
  <w:num w:numId="18">
    <w:abstractNumId w:val="22"/>
  </w:num>
  <w:num w:numId="19">
    <w:abstractNumId w:val="17"/>
  </w:num>
  <w:num w:numId="20">
    <w:abstractNumId w:val="14"/>
  </w:num>
  <w:num w:numId="21">
    <w:abstractNumId w:val="1"/>
  </w:num>
  <w:num w:numId="22">
    <w:abstractNumId w:val="13"/>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EFE"/>
    <w:rsid w:val="000527F0"/>
    <w:rsid w:val="000970D6"/>
    <w:rsid w:val="000B1ACD"/>
    <w:rsid w:val="000E0D53"/>
    <w:rsid w:val="000F33B2"/>
    <w:rsid w:val="00132835"/>
    <w:rsid w:val="001404A2"/>
    <w:rsid w:val="001C08E6"/>
    <w:rsid w:val="001D6F15"/>
    <w:rsid w:val="00254C5B"/>
    <w:rsid w:val="00316A5C"/>
    <w:rsid w:val="00357A74"/>
    <w:rsid w:val="00381419"/>
    <w:rsid w:val="003F7CFD"/>
    <w:rsid w:val="00400BD8"/>
    <w:rsid w:val="0040265A"/>
    <w:rsid w:val="00427BA4"/>
    <w:rsid w:val="00481A99"/>
    <w:rsid w:val="004A7368"/>
    <w:rsid w:val="004B7B1C"/>
    <w:rsid w:val="004D288A"/>
    <w:rsid w:val="004F1AB5"/>
    <w:rsid w:val="00584746"/>
    <w:rsid w:val="006236B9"/>
    <w:rsid w:val="00663A9F"/>
    <w:rsid w:val="00680577"/>
    <w:rsid w:val="006C26FF"/>
    <w:rsid w:val="007B7C94"/>
    <w:rsid w:val="007C7504"/>
    <w:rsid w:val="007D2DAC"/>
    <w:rsid w:val="00863460"/>
    <w:rsid w:val="0087070D"/>
    <w:rsid w:val="008F7F75"/>
    <w:rsid w:val="009119B7"/>
    <w:rsid w:val="009513CD"/>
    <w:rsid w:val="00960C08"/>
    <w:rsid w:val="00A51706"/>
    <w:rsid w:val="00A52327"/>
    <w:rsid w:val="00A65B79"/>
    <w:rsid w:val="00A70452"/>
    <w:rsid w:val="00B07AAB"/>
    <w:rsid w:val="00BB6E11"/>
    <w:rsid w:val="00BC3D9B"/>
    <w:rsid w:val="00BF2290"/>
    <w:rsid w:val="00C60EFE"/>
    <w:rsid w:val="00CA160F"/>
    <w:rsid w:val="00DC5366"/>
    <w:rsid w:val="00E26527"/>
    <w:rsid w:val="00ED2D18"/>
    <w:rsid w:val="00F65184"/>
    <w:rsid w:val="00F90990"/>
    <w:rsid w:val="00FD08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1ACD"/>
    <w:pPr>
      <w:spacing w:after="200" w:line="276" w:lineRule="auto"/>
    </w:pPr>
    <w:rPr>
      <w:rFonts w:eastAsiaTheme="minorEastAsia"/>
      <w:lang w:val="uk-UA" w:eastAsia="uk-UA"/>
    </w:rPr>
  </w:style>
  <w:style w:type="paragraph" w:styleId="3">
    <w:name w:val="heading 3"/>
    <w:basedOn w:val="a"/>
    <w:next w:val="a"/>
    <w:link w:val="30"/>
    <w:semiHidden/>
    <w:unhideWhenUsed/>
    <w:qFormat/>
    <w:rsid w:val="000B1ACD"/>
    <w:pPr>
      <w:keepNext/>
      <w:spacing w:after="0" w:line="240" w:lineRule="auto"/>
      <w:ind w:firstLine="540"/>
      <w:jc w:val="center"/>
      <w:outlineLvl w:val="2"/>
    </w:pPr>
    <w:rPr>
      <w:rFonts w:ascii="Times New Roman" w:eastAsia="Times New Roman" w:hAnsi="Times New Roman" w:cs="Times New Roman"/>
      <w:b/>
      <w:bCs/>
      <w:sz w:val="32"/>
      <w:szCs w:val="24"/>
      <w:lang w:eastAsia="ru-RU"/>
    </w:rPr>
  </w:style>
  <w:style w:type="paragraph" w:styleId="7">
    <w:name w:val="heading 7"/>
    <w:basedOn w:val="a"/>
    <w:next w:val="a"/>
    <w:link w:val="70"/>
    <w:uiPriority w:val="9"/>
    <w:semiHidden/>
    <w:unhideWhenUsed/>
    <w:qFormat/>
    <w:rsid w:val="000970D6"/>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B1ACD"/>
    <w:rPr>
      <w:color w:val="0000FF"/>
      <w:u w:val="single"/>
    </w:rPr>
  </w:style>
  <w:style w:type="paragraph" w:customStyle="1" w:styleId="1">
    <w:name w:val="Звичайний1"/>
    <w:rsid w:val="000B1ACD"/>
    <w:pPr>
      <w:spacing w:after="0" w:line="276" w:lineRule="auto"/>
    </w:pPr>
    <w:rPr>
      <w:rFonts w:ascii="Arial" w:eastAsia="Arial" w:hAnsi="Arial" w:cs="Arial"/>
      <w:lang w:val="uk-UA" w:eastAsia="uk-UA"/>
    </w:rPr>
  </w:style>
  <w:style w:type="paragraph" w:styleId="a4">
    <w:name w:val="List Paragraph"/>
    <w:basedOn w:val="a"/>
    <w:uiPriority w:val="34"/>
    <w:qFormat/>
    <w:rsid w:val="000B1ACD"/>
    <w:pPr>
      <w:ind w:left="720"/>
      <w:contextualSpacing/>
    </w:pPr>
  </w:style>
  <w:style w:type="paragraph" w:styleId="a5">
    <w:name w:val="No Spacing"/>
    <w:uiPriority w:val="1"/>
    <w:qFormat/>
    <w:rsid w:val="000B1ACD"/>
    <w:pPr>
      <w:spacing w:after="0" w:line="240" w:lineRule="auto"/>
    </w:pPr>
    <w:rPr>
      <w:rFonts w:eastAsiaTheme="minorEastAsia"/>
      <w:lang w:val="uk-UA" w:eastAsia="uk-UA"/>
    </w:rPr>
  </w:style>
  <w:style w:type="table" w:styleId="a6">
    <w:name w:val="Table Grid"/>
    <w:basedOn w:val="a1"/>
    <w:uiPriority w:val="59"/>
    <w:rsid w:val="000B1ACD"/>
    <w:pPr>
      <w:spacing w:after="0" w:line="240" w:lineRule="auto"/>
    </w:pPr>
    <w:rPr>
      <w:rFonts w:eastAsiaTheme="minorEastAsia"/>
      <w:lang w:val="uk-UA" w:eastAsia="uk-U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30">
    <w:name w:val="Заголовок 3 Знак"/>
    <w:basedOn w:val="a0"/>
    <w:link w:val="3"/>
    <w:semiHidden/>
    <w:rsid w:val="000B1ACD"/>
    <w:rPr>
      <w:rFonts w:ascii="Times New Roman" w:eastAsia="Times New Roman" w:hAnsi="Times New Roman" w:cs="Times New Roman"/>
      <w:b/>
      <w:bCs/>
      <w:sz w:val="32"/>
      <w:szCs w:val="24"/>
      <w:lang w:val="uk-UA" w:eastAsia="ru-RU"/>
    </w:rPr>
  </w:style>
  <w:style w:type="paragraph" w:styleId="a7">
    <w:name w:val="Body Text Indent"/>
    <w:basedOn w:val="a"/>
    <w:link w:val="a8"/>
    <w:unhideWhenUsed/>
    <w:rsid w:val="000B1ACD"/>
    <w:pPr>
      <w:spacing w:after="0" w:line="240" w:lineRule="auto"/>
      <w:ind w:firstLine="540"/>
    </w:pPr>
    <w:rPr>
      <w:rFonts w:ascii="Times New Roman" w:eastAsia="Times New Roman" w:hAnsi="Times New Roman" w:cs="Times New Roman"/>
      <w:sz w:val="28"/>
      <w:szCs w:val="24"/>
      <w:lang w:eastAsia="ru-RU"/>
    </w:rPr>
  </w:style>
  <w:style w:type="character" w:customStyle="1" w:styleId="a8">
    <w:name w:val="Основной текст с отступом Знак"/>
    <w:basedOn w:val="a0"/>
    <w:link w:val="a7"/>
    <w:rsid w:val="000B1ACD"/>
    <w:rPr>
      <w:rFonts w:ascii="Times New Roman" w:eastAsia="Times New Roman" w:hAnsi="Times New Roman" w:cs="Times New Roman"/>
      <w:sz w:val="28"/>
      <w:szCs w:val="24"/>
      <w:lang w:val="uk-UA" w:eastAsia="ru-RU"/>
    </w:rPr>
  </w:style>
  <w:style w:type="paragraph" w:customStyle="1" w:styleId="10">
    <w:name w:val="Знак Знак1 Знак Знак"/>
    <w:basedOn w:val="a"/>
    <w:rsid w:val="00A65B79"/>
    <w:pPr>
      <w:spacing w:after="160" w:line="240" w:lineRule="exact"/>
    </w:pPr>
    <w:rPr>
      <w:rFonts w:ascii="Verdana" w:eastAsia="Times New Roman" w:hAnsi="Verdana" w:cs="Times New Roman"/>
      <w:sz w:val="20"/>
      <w:szCs w:val="20"/>
      <w:lang w:val="en-US" w:eastAsia="en-US"/>
    </w:rPr>
  </w:style>
  <w:style w:type="character" w:customStyle="1" w:styleId="70">
    <w:name w:val="Заголовок 7 Знак"/>
    <w:basedOn w:val="a0"/>
    <w:link w:val="7"/>
    <w:uiPriority w:val="9"/>
    <w:semiHidden/>
    <w:rsid w:val="000970D6"/>
    <w:rPr>
      <w:rFonts w:asciiTheme="majorHAnsi" w:eastAsiaTheme="majorEastAsia" w:hAnsiTheme="majorHAnsi" w:cstheme="majorBidi"/>
      <w:i/>
      <w:iCs/>
      <w:color w:val="404040" w:themeColor="text1" w:themeTint="BF"/>
      <w:lang w:val="uk-UA" w:eastAsia="uk-UA"/>
    </w:rPr>
  </w:style>
  <w:style w:type="character" w:customStyle="1" w:styleId="115pt">
    <w:name w:val="Основной текст + 11;5 pt"/>
    <w:rsid w:val="00254C5B"/>
    <w:rPr>
      <w:rFonts w:eastAsia="Times New Roman"/>
      <w:color w:val="000000"/>
      <w:spacing w:val="0"/>
      <w:w w:val="100"/>
      <w:position w:val="0"/>
      <w:sz w:val="23"/>
      <w:szCs w:val="23"/>
      <w:shd w:val="clear" w:color="auto" w:fill="FFFFFF"/>
      <w:lang w:val="uk-UA" w:eastAsia="uk-UA" w:bidi="uk-UA"/>
    </w:rPr>
  </w:style>
  <w:style w:type="paragraph" w:customStyle="1" w:styleId="normal">
    <w:name w:val="normal"/>
    <w:rsid w:val="00254C5B"/>
    <w:pPr>
      <w:spacing w:after="0" w:line="276" w:lineRule="auto"/>
    </w:pPr>
    <w:rPr>
      <w:rFonts w:ascii="Arial" w:eastAsia="Arial" w:hAnsi="Arial" w:cs="Arial"/>
      <w:lang w:val="uk-UA" w:eastAsia="uk-UA"/>
    </w:rPr>
  </w:style>
  <w:style w:type="character" w:styleId="a9">
    <w:name w:val="Strong"/>
    <w:uiPriority w:val="22"/>
    <w:qFormat/>
    <w:rsid w:val="00254C5B"/>
    <w:rPr>
      <w:b/>
      <w:bCs/>
    </w:rPr>
  </w:style>
  <w:style w:type="paragraph" w:customStyle="1" w:styleId="11">
    <w:name w:val=" Знак Знак1 Знак Знак"/>
    <w:basedOn w:val="a"/>
    <w:rsid w:val="00680577"/>
    <w:pPr>
      <w:spacing w:after="160" w:line="240" w:lineRule="exact"/>
    </w:pPr>
    <w:rPr>
      <w:rFonts w:ascii="Verdana" w:eastAsia="Times New Roman" w:hAnsi="Verdana" w:cs="Times New Roman"/>
      <w:sz w:val="20"/>
      <w:szCs w:val="20"/>
      <w:lang w:val="en-US" w:eastAsia="en-US"/>
    </w:rPr>
  </w:style>
  <w:style w:type="paragraph" w:styleId="aa">
    <w:name w:val="Title"/>
    <w:basedOn w:val="a"/>
    <w:link w:val="ab"/>
    <w:qFormat/>
    <w:rsid w:val="00481A99"/>
    <w:pPr>
      <w:spacing w:after="0" w:line="240" w:lineRule="auto"/>
      <w:jc w:val="center"/>
    </w:pPr>
    <w:rPr>
      <w:rFonts w:ascii="Times New Roman" w:eastAsia="Times New Roman" w:hAnsi="Times New Roman" w:cs="Times New Roman"/>
      <w:b/>
      <w:sz w:val="28"/>
      <w:szCs w:val="20"/>
      <w:lang w:val="ru-RU" w:eastAsia="ru-RU"/>
    </w:rPr>
  </w:style>
  <w:style w:type="character" w:customStyle="1" w:styleId="ab">
    <w:name w:val="Название Знак"/>
    <w:basedOn w:val="a0"/>
    <w:link w:val="aa"/>
    <w:rsid w:val="00481A99"/>
    <w:rPr>
      <w:rFonts w:ascii="Times New Roman" w:eastAsia="Times New Roman" w:hAnsi="Times New Roman" w:cs="Times New Roman"/>
      <w:b/>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1ACD"/>
    <w:pPr>
      <w:spacing w:after="200" w:line="276" w:lineRule="auto"/>
    </w:pPr>
    <w:rPr>
      <w:rFonts w:eastAsiaTheme="minorEastAsia"/>
      <w:lang w:val="uk-UA" w:eastAsia="uk-UA"/>
    </w:rPr>
  </w:style>
  <w:style w:type="paragraph" w:styleId="3">
    <w:name w:val="heading 3"/>
    <w:basedOn w:val="a"/>
    <w:next w:val="a"/>
    <w:link w:val="30"/>
    <w:semiHidden/>
    <w:unhideWhenUsed/>
    <w:qFormat/>
    <w:rsid w:val="000B1ACD"/>
    <w:pPr>
      <w:keepNext/>
      <w:spacing w:after="0" w:line="240" w:lineRule="auto"/>
      <w:ind w:firstLine="540"/>
      <w:jc w:val="center"/>
      <w:outlineLvl w:val="2"/>
    </w:pPr>
    <w:rPr>
      <w:rFonts w:ascii="Times New Roman" w:eastAsia="Times New Roman" w:hAnsi="Times New Roman" w:cs="Times New Roman"/>
      <w:b/>
      <w:bCs/>
      <w:sz w:val="32"/>
      <w:szCs w:val="24"/>
      <w:lang w:eastAsia="ru-RU"/>
    </w:rPr>
  </w:style>
  <w:style w:type="paragraph" w:styleId="7">
    <w:name w:val="heading 7"/>
    <w:basedOn w:val="a"/>
    <w:next w:val="a"/>
    <w:link w:val="70"/>
    <w:uiPriority w:val="9"/>
    <w:semiHidden/>
    <w:unhideWhenUsed/>
    <w:qFormat/>
    <w:rsid w:val="000970D6"/>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B1ACD"/>
    <w:rPr>
      <w:color w:val="0000FF"/>
      <w:u w:val="single"/>
    </w:rPr>
  </w:style>
  <w:style w:type="paragraph" w:customStyle="1" w:styleId="1">
    <w:name w:val="Звичайний1"/>
    <w:rsid w:val="000B1ACD"/>
    <w:pPr>
      <w:spacing w:after="0" w:line="276" w:lineRule="auto"/>
    </w:pPr>
    <w:rPr>
      <w:rFonts w:ascii="Arial" w:eastAsia="Arial" w:hAnsi="Arial" w:cs="Arial"/>
      <w:lang w:val="uk-UA" w:eastAsia="uk-UA"/>
    </w:rPr>
  </w:style>
  <w:style w:type="paragraph" w:styleId="a4">
    <w:name w:val="List Paragraph"/>
    <w:basedOn w:val="a"/>
    <w:uiPriority w:val="34"/>
    <w:qFormat/>
    <w:rsid w:val="000B1ACD"/>
    <w:pPr>
      <w:ind w:left="720"/>
      <w:contextualSpacing/>
    </w:pPr>
  </w:style>
  <w:style w:type="paragraph" w:styleId="a5">
    <w:name w:val="No Spacing"/>
    <w:uiPriority w:val="1"/>
    <w:qFormat/>
    <w:rsid w:val="000B1ACD"/>
    <w:pPr>
      <w:spacing w:after="0" w:line="240" w:lineRule="auto"/>
    </w:pPr>
    <w:rPr>
      <w:rFonts w:eastAsiaTheme="minorEastAsia"/>
      <w:lang w:val="uk-UA" w:eastAsia="uk-UA"/>
    </w:rPr>
  </w:style>
  <w:style w:type="table" w:styleId="a6">
    <w:name w:val="Table Grid"/>
    <w:basedOn w:val="a1"/>
    <w:uiPriority w:val="59"/>
    <w:rsid w:val="000B1ACD"/>
    <w:pPr>
      <w:spacing w:after="0" w:line="240" w:lineRule="auto"/>
    </w:pPr>
    <w:rPr>
      <w:rFonts w:eastAsiaTheme="minorEastAsia"/>
      <w:lang w:val="uk-UA" w:eastAsia="uk-U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30">
    <w:name w:val="Заголовок 3 Знак"/>
    <w:basedOn w:val="a0"/>
    <w:link w:val="3"/>
    <w:semiHidden/>
    <w:rsid w:val="000B1ACD"/>
    <w:rPr>
      <w:rFonts w:ascii="Times New Roman" w:eastAsia="Times New Roman" w:hAnsi="Times New Roman" w:cs="Times New Roman"/>
      <w:b/>
      <w:bCs/>
      <w:sz w:val="32"/>
      <w:szCs w:val="24"/>
      <w:lang w:val="uk-UA" w:eastAsia="ru-RU"/>
    </w:rPr>
  </w:style>
  <w:style w:type="paragraph" w:styleId="a7">
    <w:name w:val="Body Text Indent"/>
    <w:basedOn w:val="a"/>
    <w:link w:val="a8"/>
    <w:unhideWhenUsed/>
    <w:rsid w:val="000B1ACD"/>
    <w:pPr>
      <w:spacing w:after="0" w:line="240" w:lineRule="auto"/>
      <w:ind w:firstLine="540"/>
    </w:pPr>
    <w:rPr>
      <w:rFonts w:ascii="Times New Roman" w:eastAsia="Times New Roman" w:hAnsi="Times New Roman" w:cs="Times New Roman"/>
      <w:sz w:val="28"/>
      <w:szCs w:val="24"/>
      <w:lang w:eastAsia="ru-RU"/>
    </w:rPr>
  </w:style>
  <w:style w:type="character" w:customStyle="1" w:styleId="a8">
    <w:name w:val="Основной текст с отступом Знак"/>
    <w:basedOn w:val="a0"/>
    <w:link w:val="a7"/>
    <w:rsid w:val="000B1ACD"/>
    <w:rPr>
      <w:rFonts w:ascii="Times New Roman" w:eastAsia="Times New Roman" w:hAnsi="Times New Roman" w:cs="Times New Roman"/>
      <w:sz w:val="28"/>
      <w:szCs w:val="24"/>
      <w:lang w:val="uk-UA" w:eastAsia="ru-RU"/>
    </w:rPr>
  </w:style>
  <w:style w:type="paragraph" w:customStyle="1" w:styleId="10">
    <w:name w:val="Знак Знак1 Знак Знак"/>
    <w:basedOn w:val="a"/>
    <w:rsid w:val="00A65B79"/>
    <w:pPr>
      <w:spacing w:after="160" w:line="240" w:lineRule="exact"/>
    </w:pPr>
    <w:rPr>
      <w:rFonts w:ascii="Verdana" w:eastAsia="Times New Roman" w:hAnsi="Verdana" w:cs="Times New Roman"/>
      <w:sz w:val="20"/>
      <w:szCs w:val="20"/>
      <w:lang w:val="en-US" w:eastAsia="en-US"/>
    </w:rPr>
  </w:style>
  <w:style w:type="character" w:customStyle="1" w:styleId="70">
    <w:name w:val="Заголовок 7 Знак"/>
    <w:basedOn w:val="a0"/>
    <w:link w:val="7"/>
    <w:uiPriority w:val="9"/>
    <w:semiHidden/>
    <w:rsid w:val="000970D6"/>
    <w:rPr>
      <w:rFonts w:asciiTheme="majorHAnsi" w:eastAsiaTheme="majorEastAsia" w:hAnsiTheme="majorHAnsi" w:cstheme="majorBidi"/>
      <w:i/>
      <w:iCs/>
      <w:color w:val="404040" w:themeColor="text1" w:themeTint="BF"/>
      <w:lang w:val="uk-UA" w:eastAsia="uk-UA"/>
    </w:rPr>
  </w:style>
  <w:style w:type="character" w:customStyle="1" w:styleId="115pt">
    <w:name w:val="Основной текст + 11;5 pt"/>
    <w:rsid w:val="00254C5B"/>
    <w:rPr>
      <w:rFonts w:eastAsia="Times New Roman"/>
      <w:color w:val="000000"/>
      <w:spacing w:val="0"/>
      <w:w w:val="100"/>
      <w:position w:val="0"/>
      <w:sz w:val="23"/>
      <w:szCs w:val="23"/>
      <w:shd w:val="clear" w:color="auto" w:fill="FFFFFF"/>
      <w:lang w:val="uk-UA" w:eastAsia="uk-UA" w:bidi="uk-UA"/>
    </w:rPr>
  </w:style>
  <w:style w:type="paragraph" w:customStyle="1" w:styleId="normal">
    <w:name w:val="normal"/>
    <w:rsid w:val="00254C5B"/>
    <w:pPr>
      <w:spacing w:after="0" w:line="276" w:lineRule="auto"/>
    </w:pPr>
    <w:rPr>
      <w:rFonts w:ascii="Arial" w:eastAsia="Arial" w:hAnsi="Arial" w:cs="Arial"/>
      <w:lang w:val="uk-UA" w:eastAsia="uk-UA"/>
    </w:rPr>
  </w:style>
  <w:style w:type="character" w:styleId="a9">
    <w:name w:val="Strong"/>
    <w:uiPriority w:val="22"/>
    <w:qFormat/>
    <w:rsid w:val="00254C5B"/>
    <w:rPr>
      <w:b/>
      <w:bCs/>
    </w:rPr>
  </w:style>
  <w:style w:type="paragraph" w:customStyle="1" w:styleId="11">
    <w:name w:val=" Знак Знак1 Знак Знак"/>
    <w:basedOn w:val="a"/>
    <w:rsid w:val="00680577"/>
    <w:pPr>
      <w:spacing w:after="160" w:line="240" w:lineRule="exact"/>
    </w:pPr>
    <w:rPr>
      <w:rFonts w:ascii="Verdana" w:eastAsia="Times New Roman" w:hAnsi="Verdana" w:cs="Times New Roman"/>
      <w:sz w:val="20"/>
      <w:szCs w:val="20"/>
      <w:lang w:val="en-US" w:eastAsia="en-US"/>
    </w:rPr>
  </w:style>
  <w:style w:type="paragraph" w:styleId="aa">
    <w:name w:val="Title"/>
    <w:basedOn w:val="a"/>
    <w:link w:val="ab"/>
    <w:qFormat/>
    <w:rsid w:val="00481A99"/>
    <w:pPr>
      <w:spacing w:after="0" w:line="240" w:lineRule="auto"/>
      <w:jc w:val="center"/>
    </w:pPr>
    <w:rPr>
      <w:rFonts w:ascii="Times New Roman" w:eastAsia="Times New Roman" w:hAnsi="Times New Roman" w:cs="Times New Roman"/>
      <w:b/>
      <w:sz w:val="28"/>
      <w:szCs w:val="20"/>
      <w:lang w:val="ru-RU" w:eastAsia="ru-RU"/>
    </w:rPr>
  </w:style>
  <w:style w:type="character" w:customStyle="1" w:styleId="ab">
    <w:name w:val="Название Знак"/>
    <w:basedOn w:val="a0"/>
    <w:link w:val="aa"/>
    <w:rsid w:val="00481A99"/>
    <w:rPr>
      <w:rFonts w:ascii="Times New Roman" w:eastAsia="Times New Roman" w:hAnsi="Times New Roman" w:cs="Times New Roman"/>
      <w:b/>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9044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4519A4-FD37-4483-B537-0D3C2CE0B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229</TotalTime>
  <Pages>14</Pages>
  <Words>3242</Words>
  <Characters>18484</Characters>
  <Application>Microsoft Office Word</Application>
  <DocSecurity>0</DocSecurity>
  <Lines>154</Lines>
  <Paragraphs>43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21683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Тетяна Ігнатьєва</dc:creator>
  <cp:keywords/>
  <dc:description/>
  <cp:lastModifiedBy>USER</cp:lastModifiedBy>
  <cp:revision>28</cp:revision>
  <dcterms:created xsi:type="dcterms:W3CDTF">2019-12-04T06:43:00Z</dcterms:created>
  <dcterms:modified xsi:type="dcterms:W3CDTF">2022-08-01T20:00:00Z</dcterms:modified>
</cp:coreProperties>
</file>